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4DF" w:rsidRPr="00BC126F" w:rsidRDefault="00A904DF" w:rsidP="002240AC">
      <w:pPr>
        <w:tabs>
          <w:tab w:val="left" w:pos="708"/>
        </w:tabs>
        <w:ind w:left="2832" w:firstLine="708"/>
        <w:rPr>
          <w:b/>
          <w:i/>
          <w:sz w:val="48"/>
          <w:szCs w:val="48"/>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15pt;margin-top:-34.9pt;width:70.2pt;height:84.25pt;z-index:251658240;mso-wrap-edited:f">
            <v:imagedata r:id="rId7" o:title="" gain="74473f"/>
          </v:shape>
        </w:pict>
      </w:r>
      <w:r w:rsidRPr="00BC126F">
        <w:rPr>
          <w:b/>
          <w:i/>
          <w:sz w:val="48"/>
          <w:szCs w:val="48"/>
        </w:rPr>
        <w:t>Powiat Tucholski</w:t>
      </w:r>
    </w:p>
    <w:p w:rsidR="00A904DF" w:rsidRDefault="00A904DF" w:rsidP="008425C9">
      <w:pPr>
        <w:tabs>
          <w:tab w:val="left" w:pos="708"/>
        </w:tabs>
        <w:rPr>
          <w:b/>
          <w:sz w:val="24"/>
          <w:szCs w:val="24"/>
        </w:rPr>
      </w:pPr>
    </w:p>
    <w:p w:rsidR="00A904DF" w:rsidRDefault="00A904DF" w:rsidP="008425C9">
      <w:pPr>
        <w:tabs>
          <w:tab w:val="left" w:pos="708"/>
        </w:tabs>
        <w:rPr>
          <w:b/>
          <w:sz w:val="24"/>
          <w:szCs w:val="24"/>
        </w:rPr>
      </w:pPr>
    </w:p>
    <w:p w:rsidR="00A904DF" w:rsidRPr="00C47156" w:rsidRDefault="00A904DF" w:rsidP="008425C9">
      <w:pPr>
        <w:tabs>
          <w:tab w:val="left" w:pos="708"/>
        </w:tabs>
        <w:rPr>
          <w:b/>
          <w:sz w:val="24"/>
          <w:szCs w:val="24"/>
        </w:rPr>
      </w:pPr>
      <w:r>
        <w:rPr>
          <w:b/>
          <w:sz w:val="24"/>
          <w:szCs w:val="24"/>
        </w:rPr>
        <w:t>Nr sprawy: ZP.272.1.2</w:t>
      </w:r>
      <w:r w:rsidRPr="00C47156">
        <w:rPr>
          <w:b/>
          <w:sz w:val="24"/>
          <w:szCs w:val="24"/>
        </w:rPr>
        <w:t>.201</w:t>
      </w:r>
      <w:r>
        <w:rPr>
          <w:b/>
          <w:sz w:val="24"/>
          <w:szCs w:val="24"/>
        </w:rPr>
        <w:t>4</w:t>
      </w:r>
    </w:p>
    <w:p w:rsidR="00A904DF" w:rsidRPr="00C64F80" w:rsidRDefault="00A904DF" w:rsidP="008425C9">
      <w:pPr>
        <w:tabs>
          <w:tab w:val="left" w:pos="708"/>
        </w:tabs>
        <w:rPr>
          <w:b/>
          <w:sz w:val="24"/>
          <w:szCs w:val="24"/>
        </w:rPr>
      </w:pPr>
    </w:p>
    <w:p w:rsidR="00A904DF" w:rsidRDefault="00A904DF" w:rsidP="008425C9">
      <w:pPr>
        <w:pStyle w:val="Heading1"/>
        <w:numPr>
          <w:ilvl w:val="0"/>
          <w:numId w:val="2"/>
        </w:numPr>
        <w:jc w:val="center"/>
        <w:rPr>
          <w:b/>
          <w:sz w:val="32"/>
          <w:szCs w:val="32"/>
        </w:rPr>
      </w:pPr>
    </w:p>
    <w:p w:rsidR="00A904DF" w:rsidRPr="003A5687" w:rsidRDefault="00A904DF" w:rsidP="008425C9">
      <w:pPr>
        <w:pStyle w:val="Heading1"/>
        <w:numPr>
          <w:ilvl w:val="0"/>
          <w:numId w:val="2"/>
        </w:numPr>
        <w:jc w:val="center"/>
        <w:rPr>
          <w:b/>
          <w:sz w:val="32"/>
          <w:szCs w:val="32"/>
        </w:rPr>
      </w:pPr>
      <w:r w:rsidRPr="003A5687">
        <w:rPr>
          <w:b/>
          <w:sz w:val="32"/>
          <w:szCs w:val="32"/>
        </w:rPr>
        <w:t>S p e c y f i k a c j a</w:t>
      </w:r>
    </w:p>
    <w:p w:rsidR="00A904DF" w:rsidRPr="003A5687" w:rsidRDefault="00A904DF" w:rsidP="008425C9">
      <w:pPr>
        <w:pStyle w:val="Heading1"/>
        <w:numPr>
          <w:ilvl w:val="0"/>
          <w:numId w:val="2"/>
        </w:numPr>
        <w:jc w:val="center"/>
        <w:rPr>
          <w:b/>
          <w:szCs w:val="24"/>
        </w:rPr>
      </w:pPr>
      <w:r w:rsidRPr="003A5687">
        <w:rPr>
          <w:b/>
          <w:sz w:val="32"/>
          <w:szCs w:val="32"/>
        </w:rPr>
        <w:t>istotnych warunków zamówienia</w:t>
      </w:r>
    </w:p>
    <w:p w:rsidR="00A904DF" w:rsidRPr="003A5687" w:rsidRDefault="00A904DF" w:rsidP="008425C9">
      <w:pPr>
        <w:tabs>
          <w:tab w:val="left" w:pos="567"/>
        </w:tabs>
        <w:ind w:left="1410" w:hanging="1410"/>
        <w:jc w:val="center"/>
        <w:rPr>
          <w:b/>
          <w:sz w:val="24"/>
          <w:szCs w:val="24"/>
        </w:rPr>
      </w:pPr>
    </w:p>
    <w:p w:rsidR="00A904DF" w:rsidRPr="00C64F80" w:rsidRDefault="00A904DF" w:rsidP="008425C9">
      <w:pPr>
        <w:rPr>
          <w:b/>
          <w:i/>
          <w:sz w:val="24"/>
          <w:szCs w:val="24"/>
        </w:rPr>
      </w:pPr>
      <w:r w:rsidRPr="00C64F80">
        <w:rPr>
          <w:bCs/>
          <w:i/>
          <w:sz w:val="24"/>
          <w:szCs w:val="24"/>
        </w:rPr>
        <w:t>Zamawiający:</w:t>
      </w:r>
    </w:p>
    <w:p w:rsidR="00A904DF" w:rsidRPr="00C64F80" w:rsidRDefault="00A904DF" w:rsidP="008425C9">
      <w:pPr>
        <w:rPr>
          <w:b/>
          <w:i/>
          <w:sz w:val="24"/>
          <w:szCs w:val="24"/>
        </w:rPr>
      </w:pPr>
    </w:p>
    <w:p w:rsidR="00A904DF" w:rsidRPr="00C64F80" w:rsidRDefault="00A904DF" w:rsidP="008425C9">
      <w:pPr>
        <w:rPr>
          <w:i/>
          <w:sz w:val="24"/>
          <w:szCs w:val="24"/>
        </w:rPr>
      </w:pPr>
      <w:r>
        <w:rPr>
          <w:i/>
          <w:sz w:val="24"/>
          <w:szCs w:val="24"/>
        </w:rPr>
        <w:t>Powiat Tucholski</w:t>
      </w:r>
      <w:r w:rsidRPr="00C64F80">
        <w:rPr>
          <w:i/>
          <w:sz w:val="24"/>
          <w:szCs w:val="24"/>
        </w:rPr>
        <w:t xml:space="preserve"> </w:t>
      </w:r>
    </w:p>
    <w:p w:rsidR="00A904DF" w:rsidRPr="00C64F80" w:rsidRDefault="00A904DF" w:rsidP="008425C9">
      <w:pPr>
        <w:rPr>
          <w:bCs/>
          <w:i/>
          <w:sz w:val="24"/>
          <w:szCs w:val="24"/>
        </w:rPr>
      </w:pPr>
      <w:r w:rsidRPr="00C64F80">
        <w:rPr>
          <w:bCs/>
          <w:i/>
          <w:sz w:val="24"/>
          <w:szCs w:val="24"/>
        </w:rPr>
        <w:t>ul. Pocztowa 7</w:t>
      </w:r>
    </w:p>
    <w:p w:rsidR="00A904DF" w:rsidRPr="00C64F80" w:rsidRDefault="00A904DF" w:rsidP="008425C9">
      <w:pPr>
        <w:rPr>
          <w:bCs/>
          <w:i/>
          <w:sz w:val="24"/>
          <w:szCs w:val="24"/>
        </w:rPr>
      </w:pPr>
      <w:r w:rsidRPr="00C64F80">
        <w:rPr>
          <w:bCs/>
          <w:i/>
          <w:sz w:val="24"/>
          <w:szCs w:val="24"/>
        </w:rPr>
        <w:t xml:space="preserve">89 – 500 Tuchola </w:t>
      </w:r>
    </w:p>
    <w:p w:rsidR="00A904DF" w:rsidRPr="00C64F80" w:rsidRDefault="00A904DF" w:rsidP="008425C9">
      <w:pPr>
        <w:rPr>
          <w:bCs/>
          <w:i/>
          <w:sz w:val="24"/>
          <w:szCs w:val="24"/>
        </w:rPr>
      </w:pPr>
      <w:r w:rsidRPr="00C64F80">
        <w:rPr>
          <w:bCs/>
          <w:i/>
          <w:sz w:val="24"/>
          <w:szCs w:val="24"/>
        </w:rPr>
        <w:t>woj. kujawsko - pomorskie</w:t>
      </w:r>
    </w:p>
    <w:p w:rsidR="00A904DF" w:rsidRPr="00FC7E1C" w:rsidRDefault="00A904DF" w:rsidP="008425C9">
      <w:pPr>
        <w:rPr>
          <w:bCs/>
          <w:i/>
          <w:sz w:val="24"/>
          <w:szCs w:val="24"/>
          <w:lang w:val="en-US"/>
        </w:rPr>
      </w:pPr>
      <w:r w:rsidRPr="00FC7E1C">
        <w:rPr>
          <w:bCs/>
          <w:i/>
          <w:sz w:val="24"/>
          <w:szCs w:val="24"/>
          <w:lang w:val="en-US"/>
        </w:rPr>
        <w:t>tel. 525590700  fax 525590701</w:t>
      </w:r>
    </w:p>
    <w:p w:rsidR="00A904DF" w:rsidRPr="00C64F80" w:rsidRDefault="00A904DF" w:rsidP="008425C9">
      <w:pPr>
        <w:rPr>
          <w:bCs/>
          <w:i/>
          <w:sz w:val="24"/>
          <w:szCs w:val="24"/>
          <w:lang w:val="en-US"/>
        </w:rPr>
      </w:pPr>
      <w:r w:rsidRPr="00C64F80">
        <w:rPr>
          <w:bCs/>
          <w:i/>
          <w:sz w:val="24"/>
          <w:szCs w:val="24"/>
          <w:lang w:val="en-US"/>
        </w:rPr>
        <w:t xml:space="preserve">e-mail: </w:t>
      </w:r>
      <w:hyperlink r:id="rId8" w:history="1">
        <w:r w:rsidRPr="00C64F80">
          <w:rPr>
            <w:rStyle w:val="Hyperlink"/>
            <w:bCs/>
            <w:i/>
            <w:sz w:val="24"/>
            <w:szCs w:val="24"/>
            <w:lang w:val="en-US"/>
          </w:rPr>
          <w:t>starostwo@tuchola.pl</w:t>
        </w:r>
      </w:hyperlink>
    </w:p>
    <w:p w:rsidR="00A904DF" w:rsidRPr="00FC7E1C" w:rsidRDefault="00A904DF" w:rsidP="008425C9">
      <w:pPr>
        <w:rPr>
          <w:bCs/>
          <w:i/>
          <w:sz w:val="24"/>
          <w:szCs w:val="24"/>
        </w:rPr>
      </w:pPr>
      <w:r w:rsidRPr="00FC7E1C">
        <w:rPr>
          <w:bCs/>
          <w:i/>
          <w:sz w:val="24"/>
          <w:szCs w:val="24"/>
        </w:rPr>
        <w:t>www.bippowiat.tuchola.pl</w:t>
      </w:r>
    </w:p>
    <w:p w:rsidR="00A904DF" w:rsidRDefault="00A904DF" w:rsidP="008425C9">
      <w:pPr>
        <w:tabs>
          <w:tab w:val="left" w:pos="567"/>
          <w:tab w:val="right" w:leader="dot" w:pos="9637"/>
        </w:tabs>
        <w:spacing w:before="240" w:line="360" w:lineRule="auto"/>
        <w:ind w:left="2832" w:hanging="2832"/>
        <w:rPr>
          <w:b/>
          <w:sz w:val="24"/>
          <w:szCs w:val="24"/>
        </w:rPr>
      </w:pPr>
      <w:r w:rsidRPr="00C64F80">
        <w:rPr>
          <w:b/>
          <w:sz w:val="24"/>
          <w:szCs w:val="24"/>
        </w:rPr>
        <w:t>Przedmiot zamówienia</w:t>
      </w:r>
      <w:r w:rsidRPr="00C64F80">
        <w:rPr>
          <w:sz w:val="24"/>
          <w:szCs w:val="24"/>
        </w:rPr>
        <w:t>:</w:t>
      </w:r>
      <w:r w:rsidRPr="00C64F80">
        <w:rPr>
          <w:b/>
          <w:sz w:val="24"/>
          <w:szCs w:val="24"/>
        </w:rPr>
        <w:t xml:space="preserve"> </w:t>
      </w:r>
      <w:r w:rsidRPr="00C64F80">
        <w:rPr>
          <w:b/>
          <w:sz w:val="24"/>
          <w:szCs w:val="24"/>
        </w:rPr>
        <w:tab/>
      </w:r>
    </w:p>
    <w:p w:rsidR="00A904DF" w:rsidRPr="00BC4CA9" w:rsidRDefault="00A904DF" w:rsidP="004D7A6F">
      <w:pPr>
        <w:tabs>
          <w:tab w:val="left" w:pos="0"/>
          <w:tab w:val="right" w:leader="dot" w:pos="9637"/>
        </w:tabs>
        <w:spacing w:before="240" w:after="240"/>
        <w:ind w:left="23" w:hanging="23"/>
        <w:jc w:val="center"/>
        <w:rPr>
          <w:b/>
          <w:i/>
          <w:sz w:val="28"/>
          <w:szCs w:val="28"/>
        </w:rPr>
      </w:pPr>
      <w:r w:rsidRPr="00BC4CA9">
        <w:rPr>
          <w:b/>
          <w:i/>
          <w:sz w:val="28"/>
          <w:szCs w:val="28"/>
        </w:rPr>
        <w:t>„</w:t>
      </w:r>
      <w:r>
        <w:rPr>
          <w:b/>
          <w:i/>
          <w:sz w:val="28"/>
          <w:szCs w:val="28"/>
        </w:rPr>
        <w:t>Dostawa materiałów biurowych</w:t>
      </w:r>
      <w:r w:rsidRPr="00BC4CA9">
        <w:rPr>
          <w:b/>
          <w:i/>
          <w:sz w:val="28"/>
          <w:szCs w:val="28"/>
        </w:rPr>
        <w:t xml:space="preserve">” </w:t>
      </w:r>
    </w:p>
    <w:p w:rsidR="00A904DF" w:rsidRPr="00BC4CA9" w:rsidRDefault="00A904DF" w:rsidP="000D0D89">
      <w:pPr>
        <w:spacing w:line="360" w:lineRule="auto"/>
        <w:jc w:val="both"/>
        <w:rPr>
          <w:sz w:val="24"/>
          <w:szCs w:val="24"/>
        </w:rPr>
      </w:pPr>
      <w:bookmarkStart w:id="0" w:name="_Toc252390996"/>
      <w:r w:rsidRPr="00BC4CA9">
        <w:rPr>
          <w:sz w:val="24"/>
          <w:szCs w:val="24"/>
        </w:rPr>
        <w:t xml:space="preserve">Tryb udzielenia zamówienia: </w:t>
      </w:r>
    </w:p>
    <w:p w:rsidR="00A904DF" w:rsidRPr="00C64F80" w:rsidRDefault="00A904DF" w:rsidP="000D0D89">
      <w:pPr>
        <w:pStyle w:val="Arial12CE"/>
        <w:spacing w:line="240" w:lineRule="auto"/>
        <w:ind w:left="426"/>
        <w:rPr>
          <w:rFonts w:ascii="Times New Roman" w:hAnsi="Times New Roman"/>
          <w:szCs w:val="24"/>
        </w:rPr>
      </w:pPr>
      <w:r w:rsidRPr="00C64F80">
        <w:rPr>
          <w:rFonts w:ascii="Times New Roman" w:hAnsi="Times New Roman"/>
          <w:szCs w:val="24"/>
        </w:rPr>
        <w:t xml:space="preserve">Postępowanie prowadzone w trybie przetargu </w:t>
      </w:r>
      <w:r>
        <w:rPr>
          <w:rFonts w:ascii="Times New Roman" w:hAnsi="Times New Roman"/>
          <w:szCs w:val="24"/>
        </w:rPr>
        <w:t xml:space="preserve">nieograniczonego </w:t>
      </w:r>
      <w:r w:rsidRPr="00C64F80">
        <w:rPr>
          <w:rFonts w:ascii="Times New Roman" w:hAnsi="Times New Roman"/>
          <w:szCs w:val="24"/>
        </w:rPr>
        <w:t xml:space="preserve">o wartości szacunkowej </w:t>
      </w:r>
      <w:r>
        <w:rPr>
          <w:rFonts w:ascii="Times New Roman" w:hAnsi="Times New Roman"/>
          <w:szCs w:val="24"/>
        </w:rPr>
        <w:t>poniżej</w:t>
      </w:r>
      <w:r w:rsidRPr="00C64F80">
        <w:rPr>
          <w:rFonts w:ascii="Times New Roman" w:hAnsi="Times New Roman"/>
          <w:szCs w:val="24"/>
        </w:rPr>
        <w:t xml:space="preserve"> kwot określonych w przepisach wydanych na podstawie art. 11 ust 8 ustawy. </w:t>
      </w:r>
    </w:p>
    <w:p w:rsidR="00A904DF" w:rsidRPr="00C64F80" w:rsidRDefault="00A904DF" w:rsidP="000D0D89">
      <w:pPr>
        <w:rPr>
          <w:b/>
          <w:sz w:val="24"/>
          <w:szCs w:val="24"/>
        </w:rPr>
      </w:pPr>
    </w:p>
    <w:p w:rsidR="00A904DF" w:rsidRDefault="00A904DF" w:rsidP="000D0D89">
      <w:pPr>
        <w:rPr>
          <w:sz w:val="22"/>
          <w:szCs w:val="22"/>
        </w:rPr>
      </w:pPr>
    </w:p>
    <w:p w:rsidR="00A904DF" w:rsidRPr="00C64F80" w:rsidRDefault="00A904DF" w:rsidP="000D0D89">
      <w:pPr>
        <w:rPr>
          <w:sz w:val="22"/>
          <w:szCs w:val="22"/>
        </w:rPr>
      </w:pPr>
      <w:r w:rsidRPr="00C64F80">
        <w:rPr>
          <w:sz w:val="22"/>
          <w:szCs w:val="22"/>
        </w:rPr>
        <w:t>Informacja o przetargu została umieszczona:</w:t>
      </w:r>
    </w:p>
    <w:p w:rsidR="00A904DF" w:rsidRPr="00D82294" w:rsidRDefault="00A904DF" w:rsidP="000D0D89">
      <w:pPr>
        <w:numPr>
          <w:ilvl w:val="0"/>
          <w:numId w:val="33"/>
        </w:numPr>
        <w:suppressAutoHyphens w:val="0"/>
        <w:rPr>
          <w:sz w:val="24"/>
          <w:szCs w:val="24"/>
        </w:rPr>
      </w:pPr>
      <w:r w:rsidRPr="00C10996">
        <w:rPr>
          <w:sz w:val="22"/>
          <w:szCs w:val="22"/>
        </w:rPr>
        <w:t>w Biuletynie</w:t>
      </w:r>
      <w:r w:rsidRPr="00C10996">
        <w:t xml:space="preserve"> </w:t>
      </w:r>
      <w:r w:rsidRPr="00C10996">
        <w:rPr>
          <w:sz w:val="24"/>
          <w:szCs w:val="24"/>
        </w:rPr>
        <w:t xml:space="preserve">Zamówień Publicznych na portalu UZP </w:t>
      </w:r>
      <w:r w:rsidRPr="00594148">
        <w:rPr>
          <w:sz w:val="24"/>
          <w:szCs w:val="24"/>
        </w:rPr>
        <w:t xml:space="preserve">nr </w:t>
      </w:r>
      <w:r w:rsidRPr="00D82294">
        <w:rPr>
          <w:sz w:val="24"/>
          <w:szCs w:val="24"/>
          <w:lang w:eastAsia="pl-PL"/>
        </w:rPr>
        <w:t>22126-2014</w:t>
      </w:r>
      <w:r w:rsidRPr="00D82294">
        <w:rPr>
          <w:sz w:val="24"/>
          <w:szCs w:val="24"/>
        </w:rPr>
        <w:t xml:space="preserve"> w dniu                  20.01.2014 r.;</w:t>
      </w:r>
    </w:p>
    <w:p w:rsidR="00A904DF" w:rsidRPr="00D82294" w:rsidRDefault="00A904DF" w:rsidP="000D0D89">
      <w:pPr>
        <w:numPr>
          <w:ilvl w:val="0"/>
          <w:numId w:val="33"/>
        </w:numPr>
        <w:suppressAutoHyphens w:val="0"/>
        <w:rPr>
          <w:sz w:val="22"/>
          <w:szCs w:val="22"/>
        </w:rPr>
      </w:pPr>
      <w:r w:rsidRPr="00D82294">
        <w:rPr>
          <w:sz w:val="22"/>
          <w:szCs w:val="22"/>
        </w:rPr>
        <w:t>na stronie internetowej www.bippowiat.tuchola.pl;</w:t>
      </w:r>
    </w:p>
    <w:p w:rsidR="00A904DF" w:rsidRPr="00D82294" w:rsidRDefault="00A904DF" w:rsidP="000D0D89">
      <w:pPr>
        <w:numPr>
          <w:ilvl w:val="0"/>
          <w:numId w:val="33"/>
        </w:numPr>
        <w:suppressAutoHyphens w:val="0"/>
        <w:rPr>
          <w:sz w:val="22"/>
          <w:szCs w:val="22"/>
        </w:rPr>
      </w:pPr>
      <w:r w:rsidRPr="00D82294">
        <w:rPr>
          <w:sz w:val="22"/>
          <w:szCs w:val="22"/>
        </w:rPr>
        <w:t>na tablicy ogłoszeń w Starostwie Powiatowym w Tucholi.</w:t>
      </w:r>
    </w:p>
    <w:p w:rsidR="00A904DF" w:rsidRPr="00C10996" w:rsidRDefault="00A904DF" w:rsidP="000D0D89">
      <w:pPr>
        <w:rPr>
          <w:sz w:val="22"/>
          <w:szCs w:val="22"/>
        </w:rPr>
      </w:pPr>
    </w:p>
    <w:p w:rsidR="00A904DF" w:rsidRPr="00C10996" w:rsidRDefault="00A904DF" w:rsidP="000D0D89"/>
    <w:p w:rsidR="00A904DF" w:rsidRPr="00C10996" w:rsidRDefault="00A904DF" w:rsidP="000D0D89">
      <w:pPr>
        <w:spacing w:line="480" w:lineRule="auto"/>
        <w:rPr>
          <w:sz w:val="24"/>
          <w:szCs w:val="24"/>
        </w:rPr>
      </w:pP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t>Zatwierdził:</w:t>
      </w:r>
    </w:p>
    <w:p w:rsidR="00A904DF" w:rsidRPr="00C10996" w:rsidRDefault="00A904DF" w:rsidP="000D0D89">
      <w:pPr>
        <w:spacing w:line="480" w:lineRule="auto"/>
        <w:rPr>
          <w:sz w:val="24"/>
          <w:szCs w:val="24"/>
        </w:rPr>
      </w:pP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t xml:space="preserve">                       Starosta Tucholski</w:t>
      </w:r>
    </w:p>
    <w:p w:rsidR="00A904DF" w:rsidRPr="00C10996" w:rsidRDefault="00A904DF" w:rsidP="000D0D89">
      <w:pPr>
        <w:rPr>
          <w:sz w:val="24"/>
          <w:szCs w:val="24"/>
        </w:rPr>
      </w:pPr>
      <w:r w:rsidRPr="00C10996">
        <w:rPr>
          <w:sz w:val="24"/>
          <w:szCs w:val="24"/>
        </w:rPr>
        <w:t xml:space="preserve"> </w:t>
      </w:r>
      <w:r w:rsidRPr="00C10996">
        <w:rPr>
          <w:sz w:val="24"/>
          <w:szCs w:val="24"/>
        </w:rPr>
        <w:tab/>
      </w:r>
      <w:r w:rsidRPr="00C10996">
        <w:rPr>
          <w:sz w:val="24"/>
          <w:szCs w:val="24"/>
        </w:rPr>
        <w:tab/>
      </w:r>
      <w:r w:rsidRPr="00C10996">
        <w:rPr>
          <w:sz w:val="24"/>
          <w:szCs w:val="24"/>
        </w:rPr>
        <w:tab/>
        <w:t xml:space="preserve">                                                          </w:t>
      </w:r>
      <w:smartTag w:uri="urn:schemas-microsoft-com:office:smarttags" w:element="PersonName">
        <w:smartTagPr>
          <w:attr w:name="ProductID" w:val="Dorota Gromowska"/>
        </w:smartTagPr>
        <w:r w:rsidRPr="00C10996">
          <w:rPr>
            <w:sz w:val="24"/>
            <w:szCs w:val="24"/>
          </w:rPr>
          <w:t>Dorota Gromowska</w:t>
        </w:r>
      </w:smartTag>
    </w:p>
    <w:p w:rsidR="00A904DF" w:rsidRPr="00C10996" w:rsidRDefault="00A904DF" w:rsidP="000D0D89">
      <w:pPr>
        <w:rPr>
          <w:sz w:val="24"/>
          <w:szCs w:val="24"/>
        </w:rPr>
      </w:pPr>
    </w:p>
    <w:p w:rsidR="00A904DF" w:rsidRPr="00C10996" w:rsidRDefault="00A904DF" w:rsidP="000D0D89">
      <w:pPr>
        <w:rPr>
          <w:sz w:val="24"/>
          <w:szCs w:val="24"/>
        </w:rPr>
      </w:pPr>
    </w:p>
    <w:p w:rsidR="00A904DF" w:rsidRPr="00C10996" w:rsidRDefault="00A904DF" w:rsidP="000D0D89">
      <w:pPr>
        <w:rPr>
          <w:sz w:val="24"/>
          <w:szCs w:val="24"/>
        </w:rPr>
      </w:pPr>
    </w:p>
    <w:p w:rsidR="00A904DF" w:rsidRPr="000F0C87" w:rsidRDefault="00A904DF" w:rsidP="000D0D89">
      <w:pPr>
        <w:rPr>
          <w:sz w:val="24"/>
          <w:szCs w:val="24"/>
        </w:rPr>
      </w:pPr>
      <w:r>
        <w:rPr>
          <w:sz w:val="24"/>
          <w:szCs w:val="24"/>
        </w:rPr>
        <w:t>Tuchola,  20</w:t>
      </w:r>
      <w:r w:rsidRPr="000F0C87">
        <w:rPr>
          <w:sz w:val="24"/>
          <w:szCs w:val="24"/>
        </w:rPr>
        <w:t>stycznia 2014 r.</w:t>
      </w:r>
    </w:p>
    <w:p w:rsidR="00A904DF" w:rsidRPr="000F0C87" w:rsidRDefault="00A904DF" w:rsidP="000D0D89">
      <w:pPr>
        <w:rPr>
          <w:sz w:val="24"/>
          <w:szCs w:val="24"/>
        </w:rPr>
      </w:pPr>
    </w:p>
    <w:p w:rsidR="00A904DF" w:rsidRPr="000F0C87" w:rsidRDefault="00A904DF" w:rsidP="000D0D89">
      <w:pPr>
        <w:rPr>
          <w:sz w:val="24"/>
          <w:szCs w:val="24"/>
        </w:rPr>
      </w:pPr>
    </w:p>
    <w:p w:rsidR="00A904DF" w:rsidRPr="00594148" w:rsidRDefault="00A904DF" w:rsidP="000D0D89">
      <w:pPr>
        <w:rPr>
          <w:sz w:val="24"/>
          <w:szCs w:val="24"/>
        </w:rPr>
      </w:pPr>
    </w:p>
    <w:p w:rsidR="00A904DF" w:rsidRPr="003A5687" w:rsidRDefault="00A904DF" w:rsidP="008425C9">
      <w:pPr>
        <w:pStyle w:val="Heading1"/>
        <w:numPr>
          <w:ilvl w:val="0"/>
          <w:numId w:val="4"/>
        </w:numPr>
        <w:tabs>
          <w:tab w:val="clear" w:pos="784"/>
          <w:tab w:val="num" w:pos="426"/>
        </w:tabs>
        <w:suppressAutoHyphens w:val="0"/>
        <w:ind w:left="426" w:hanging="426"/>
        <w:jc w:val="left"/>
        <w:rPr>
          <w:b/>
          <w:szCs w:val="24"/>
        </w:rPr>
      </w:pPr>
      <w:r w:rsidRPr="003A5687">
        <w:rPr>
          <w:b/>
          <w:szCs w:val="24"/>
        </w:rPr>
        <w:t>NAZWA ORAZ ADRES ZAMAWIAJĄCEGO</w:t>
      </w:r>
      <w:bookmarkEnd w:id="0"/>
      <w:r w:rsidRPr="003A5687">
        <w:rPr>
          <w:b/>
          <w:szCs w:val="24"/>
        </w:rPr>
        <w:t xml:space="preserve"> </w:t>
      </w:r>
    </w:p>
    <w:p w:rsidR="00A904DF" w:rsidRPr="00C64F80" w:rsidRDefault="00A904DF" w:rsidP="008425C9">
      <w:pPr>
        <w:rPr>
          <w:sz w:val="24"/>
          <w:szCs w:val="24"/>
        </w:rPr>
      </w:pPr>
    </w:p>
    <w:p w:rsidR="00A904DF" w:rsidRPr="00C64F80" w:rsidRDefault="00A904DF" w:rsidP="008425C9">
      <w:pPr>
        <w:pStyle w:val="Title"/>
        <w:rPr>
          <w:rFonts w:ascii="Times New Roman"/>
          <w:b w:val="0"/>
          <w:color w:val="000000"/>
          <w:sz w:val="24"/>
          <w:szCs w:val="24"/>
        </w:rPr>
      </w:pPr>
      <w:r w:rsidRPr="00C64F80">
        <w:rPr>
          <w:rFonts w:ascii="Times New Roman"/>
          <w:b w:val="0"/>
          <w:color w:val="000000"/>
          <w:sz w:val="24"/>
          <w:szCs w:val="24"/>
        </w:rPr>
        <w:t xml:space="preserve">Powiat Tucholski </w:t>
      </w:r>
    </w:p>
    <w:p w:rsidR="00A904DF" w:rsidRPr="00C64F80" w:rsidRDefault="00A904DF" w:rsidP="008425C9">
      <w:pPr>
        <w:pStyle w:val="Title"/>
        <w:rPr>
          <w:rFonts w:ascii="Times New Roman"/>
          <w:b w:val="0"/>
          <w:color w:val="000000"/>
          <w:sz w:val="24"/>
          <w:szCs w:val="24"/>
        </w:rPr>
      </w:pPr>
      <w:r w:rsidRPr="00C64F80">
        <w:rPr>
          <w:rFonts w:ascii="Times New Roman"/>
          <w:b w:val="0"/>
          <w:color w:val="000000"/>
          <w:sz w:val="24"/>
          <w:szCs w:val="24"/>
        </w:rPr>
        <w:t>ul. Pocztowa 7, 89-500 Tuchola</w:t>
      </w:r>
    </w:p>
    <w:p w:rsidR="00A904DF" w:rsidRPr="00462428" w:rsidRDefault="00A904DF" w:rsidP="008425C9">
      <w:pPr>
        <w:pStyle w:val="Title"/>
        <w:rPr>
          <w:rFonts w:ascii="Times New Roman"/>
          <w:b w:val="0"/>
          <w:color w:val="000000"/>
          <w:sz w:val="24"/>
          <w:szCs w:val="24"/>
          <w:lang w:val="en-US"/>
        </w:rPr>
      </w:pPr>
      <w:r w:rsidRPr="00462428">
        <w:rPr>
          <w:rFonts w:ascii="Times New Roman"/>
          <w:b w:val="0"/>
          <w:color w:val="000000"/>
          <w:sz w:val="24"/>
          <w:szCs w:val="24"/>
          <w:lang w:val="en-US"/>
        </w:rPr>
        <w:t>tel. 525590700, fax 525590701</w:t>
      </w:r>
    </w:p>
    <w:p w:rsidR="00A904DF" w:rsidRPr="002240AC" w:rsidRDefault="00A904DF" w:rsidP="008425C9">
      <w:pPr>
        <w:pStyle w:val="Title"/>
        <w:rPr>
          <w:rFonts w:ascii="Times New Roman"/>
          <w:b w:val="0"/>
          <w:sz w:val="24"/>
          <w:szCs w:val="24"/>
          <w:lang w:val="en-US"/>
        </w:rPr>
      </w:pPr>
      <w:r w:rsidRPr="002240AC">
        <w:rPr>
          <w:rFonts w:ascii="Times New Roman"/>
          <w:b w:val="0"/>
          <w:sz w:val="24"/>
          <w:szCs w:val="24"/>
          <w:lang w:val="en-US"/>
        </w:rPr>
        <w:t xml:space="preserve">e-mail: </w:t>
      </w:r>
      <w:hyperlink r:id="rId9" w:history="1">
        <w:r w:rsidRPr="002240AC">
          <w:rPr>
            <w:rStyle w:val="Hyperlink"/>
            <w:rFonts w:ascii="Times New Roman"/>
            <w:b w:val="0"/>
            <w:sz w:val="24"/>
            <w:szCs w:val="24"/>
            <w:lang w:val="en-US"/>
          </w:rPr>
          <w:t>starostwo@tuchola.pl</w:t>
        </w:r>
      </w:hyperlink>
      <w:r w:rsidRPr="002240AC">
        <w:rPr>
          <w:rFonts w:ascii="Times New Roman"/>
          <w:b w:val="0"/>
          <w:sz w:val="24"/>
          <w:szCs w:val="24"/>
          <w:lang w:val="en-US"/>
        </w:rPr>
        <w:t xml:space="preserve"> </w:t>
      </w:r>
    </w:p>
    <w:p w:rsidR="00A904DF" w:rsidRPr="00C64F80" w:rsidRDefault="00A904DF" w:rsidP="008425C9">
      <w:pPr>
        <w:pStyle w:val="Title"/>
        <w:rPr>
          <w:rFonts w:ascii="Times New Roman"/>
          <w:b w:val="0"/>
          <w:sz w:val="24"/>
          <w:szCs w:val="24"/>
        </w:rPr>
      </w:pPr>
      <w:hyperlink r:id="rId10" w:history="1">
        <w:r w:rsidRPr="00C64F80">
          <w:rPr>
            <w:rStyle w:val="Hyperlink"/>
            <w:rFonts w:ascii="Times New Roman"/>
            <w:b w:val="0"/>
            <w:sz w:val="24"/>
            <w:szCs w:val="24"/>
          </w:rPr>
          <w:t>www.bippowiat.tuchola.pl</w:t>
        </w:r>
      </w:hyperlink>
    </w:p>
    <w:p w:rsidR="00A904DF" w:rsidRDefault="00A904DF" w:rsidP="008425C9">
      <w:pPr>
        <w:rPr>
          <w:sz w:val="24"/>
          <w:szCs w:val="24"/>
        </w:rPr>
      </w:pPr>
    </w:p>
    <w:p w:rsidR="00A904DF" w:rsidRPr="00C64F80" w:rsidRDefault="00A904DF" w:rsidP="008425C9">
      <w:pPr>
        <w:rPr>
          <w:sz w:val="24"/>
          <w:szCs w:val="24"/>
        </w:rPr>
      </w:pPr>
    </w:p>
    <w:p w:rsidR="00A904DF" w:rsidRPr="003A5687" w:rsidRDefault="00A904DF" w:rsidP="008425C9">
      <w:pPr>
        <w:pStyle w:val="Heading1"/>
        <w:numPr>
          <w:ilvl w:val="0"/>
          <w:numId w:val="4"/>
        </w:numPr>
        <w:tabs>
          <w:tab w:val="clear" w:pos="784"/>
          <w:tab w:val="num" w:pos="426"/>
        </w:tabs>
        <w:suppressAutoHyphens w:val="0"/>
        <w:spacing w:line="360" w:lineRule="auto"/>
        <w:ind w:left="426" w:hanging="426"/>
        <w:jc w:val="left"/>
        <w:rPr>
          <w:b/>
          <w:szCs w:val="24"/>
        </w:rPr>
      </w:pPr>
      <w:bookmarkStart w:id="1" w:name="_Toc252390997"/>
      <w:r w:rsidRPr="003A5687">
        <w:rPr>
          <w:b/>
          <w:szCs w:val="24"/>
        </w:rPr>
        <w:t>TRYB UDZIELENIA ZAMÓWIENIA</w:t>
      </w:r>
      <w:bookmarkEnd w:id="1"/>
    </w:p>
    <w:p w:rsidR="00A904DF" w:rsidRPr="003D27A0" w:rsidRDefault="00A904DF"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Postępowanie niniejsze prowadzone jest w trybie przetargu nieograniczon</w:t>
      </w:r>
      <w:r>
        <w:rPr>
          <w:sz w:val="24"/>
          <w:szCs w:val="24"/>
        </w:rPr>
        <w:t>ego</w:t>
      </w:r>
      <w:r w:rsidRPr="003D27A0">
        <w:rPr>
          <w:sz w:val="24"/>
          <w:szCs w:val="24"/>
        </w:rPr>
        <w:t xml:space="preserve">                 na podstawie ustawy z dnia 29 stycznia 2004 r.- Prawo zamówień publicznych              (Dz. U. z 201</w:t>
      </w:r>
      <w:r>
        <w:rPr>
          <w:sz w:val="24"/>
          <w:szCs w:val="24"/>
        </w:rPr>
        <w:t xml:space="preserve">3 r., </w:t>
      </w:r>
      <w:r w:rsidRPr="003D27A0">
        <w:rPr>
          <w:sz w:val="24"/>
          <w:szCs w:val="24"/>
        </w:rPr>
        <w:t xml:space="preserve"> poz. </w:t>
      </w:r>
      <w:r>
        <w:rPr>
          <w:sz w:val="24"/>
          <w:szCs w:val="24"/>
        </w:rPr>
        <w:t>907</w:t>
      </w:r>
      <w:r w:rsidRPr="003D27A0">
        <w:rPr>
          <w:sz w:val="24"/>
          <w:szCs w:val="24"/>
        </w:rPr>
        <w:t xml:space="preserve"> z późn. zm.)</w:t>
      </w:r>
    </w:p>
    <w:p w:rsidR="00A904DF" w:rsidRPr="003D27A0" w:rsidRDefault="00A904DF"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Ilekroć w niniejszej specyfikacji istotnych warunków zamówienia użyte jest pojęcie „ustawa”, należy przez to rozumieć ustawę Prawo zamówień publicznych,</w:t>
      </w:r>
      <w:r>
        <w:rPr>
          <w:sz w:val="24"/>
          <w:szCs w:val="24"/>
        </w:rPr>
        <w:t xml:space="preserve"> o</w:t>
      </w:r>
      <w:r w:rsidRPr="003D27A0">
        <w:rPr>
          <w:sz w:val="24"/>
          <w:szCs w:val="24"/>
        </w:rPr>
        <w:t xml:space="preserve"> której mowa w ust. 1.</w:t>
      </w:r>
    </w:p>
    <w:p w:rsidR="00A904DF" w:rsidRPr="003D27A0" w:rsidRDefault="00A904DF"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Wartość szacunkowa zamówienia jest mniejsza niż kwoty</w:t>
      </w:r>
      <w:r w:rsidRPr="003D27A0">
        <w:rPr>
          <w:color w:val="000000"/>
          <w:sz w:val="24"/>
          <w:szCs w:val="24"/>
        </w:rPr>
        <w:t xml:space="preserve"> określone w przepisach wydanych na podstawie art. 11 ust. 8 ustawy Prawo zamówień publicznych.</w:t>
      </w:r>
    </w:p>
    <w:p w:rsidR="00A904DF" w:rsidRPr="00C4784D" w:rsidRDefault="00A904DF" w:rsidP="000D0D89">
      <w:pPr>
        <w:numPr>
          <w:ilvl w:val="1"/>
          <w:numId w:val="4"/>
        </w:numPr>
        <w:tabs>
          <w:tab w:val="clear" w:pos="1440"/>
          <w:tab w:val="num" w:pos="851"/>
        </w:tabs>
        <w:suppressAutoHyphens w:val="0"/>
        <w:spacing w:after="120"/>
        <w:ind w:left="850" w:hanging="425"/>
        <w:jc w:val="both"/>
        <w:rPr>
          <w:b/>
          <w:sz w:val="24"/>
          <w:szCs w:val="24"/>
        </w:rPr>
      </w:pPr>
      <w:r w:rsidRPr="00754D4E">
        <w:rPr>
          <w:sz w:val="24"/>
          <w:szCs w:val="24"/>
        </w:rPr>
        <w:t xml:space="preserve">Rodzaj zamówienia: </w:t>
      </w:r>
      <w:r>
        <w:rPr>
          <w:b/>
          <w:sz w:val="24"/>
          <w:szCs w:val="24"/>
        </w:rPr>
        <w:t>dostawa</w:t>
      </w:r>
      <w:r w:rsidRPr="00C4784D">
        <w:rPr>
          <w:b/>
          <w:sz w:val="24"/>
          <w:szCs w:val="24"/>
        </w:rPr>
        <w:t>.</w:t>
      </w:r>
    </w:p>
    <w:p w:rsidR="00A904DF" w:rsidRPr="003D27A0" w:rsidRDefault="00A904DF"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Podstawa prawna udzielenia zamówienia publicznego: art. 10 ust. 1 oraz art. 39 – 46  ustawy Prawo zamówień publicznych.</w:t>
      </w:r>
    </w:p>
    <w:p w:rsidR="00A904DF" w:rsidRPr="003D27A0" w:rsidRDefault="00A904DF"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 xml:space="preserve">W sprawach nieuregulowanych ustawą Pzp stosuje się przepisy ustawy z dnia </w:t>
      </w:r>
      <w:r>
        <w:rPr>
          <w:color w:val="000000"/>
          <w:sz w:val="24"/>
          <w:szCs w:val="24"/>
        </w:rPr>
        <w:t xml:space="preserve">                </w:t>
      </w:r>
      <w:r w:rsidRPr="003D27A0">
        <w:rPr>
          <w:color w:val="000000"/>
          <w:sz w:val="24"/>
          <w:szCs w:val="24"/>
        </w:rPr>
        <w:t>23 kwietnia 1964 r. – Kodeks cywilny (Dz. U. Nr 16, poz. 93 z późn. zm.).</w:t>
      </w:r>
    </w:p>
    <w:p w:rsidR="00A904DF" w:rsidRPr="003D27A0" w:rsidRDefault="00A904DF"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sz w:val="24"/>
          <w:szCs w:val="24"/>
        </w:rPr>
        <w:t>Podstawa prawna opracowania specyfikacji istotnych warunków zamówienia:</w:t>
      </w:r>
    </w:p>
    <w:p w:rsidR="00A904DF" w:rsidRDefault="00A904DF" w:rsidP="000D0D89">
      <w:pPr>
        <w:tabs>
          <w:tab w:val="left" w:pos="708"/>
          <w:tab w:val="num" w:pos="1134"/>
        </w:tabs>
        <w:spacing w:after="120"/>
        <w:ind w:left="1134" w:hanging="283"/>
        <w:jc w:val="both"/>
        <w:rPr>
          <w:sz w:val="24"/>
          <w:szCs w:val="24"/>
        </w:rPr>
      </w:pPr>
      <w:r w:rsidRPr="003D27A0">
        <w:rPr>
          <w:sz w:val="24"/>
          <w:szCs w:val="24"/>
        </w:rPr>
        <w:t>a) ustawa z dnia 29 stycznia 2004 r. Prawo zamówień publicznych (</w:t>
      </w:r>
      <w:r>
        <w:rPr>
          <w:sz w:val="24"/>
          <w:szCs w:val="24"/>
        </w:rPr>
        <w:t>Dz. U. z 2013 r., poz.</w:t>
      </w:r>
      <w:r w:rsidRPr="003D27A0">
        <w:rPr>
          <w:sz w:val="24"/>
          <w:szCs w:val="24"/>
        </w:rPr>
        <w:t>9</w:t>
      </w:r>
      <w:r>
        <w:rPr>
          <w:sz w:val="24"/>
          <w:szCs w:val="24"/>
        </w:rPr>
        <w:t>07</w:t>
      </w:r>
      <w:r w:rsidRPr="003D27A0">
        <w:rPr>
          <w:sz w:val="24"/>
          <w:szCs w:val="24"/>
        </w:rPr>
        <w:t xml:space="preserve"> z późn. zm</w:t>
      </w:r>
      <w:r>
        <w:rPr>
          <w:sz w:val="24"/>
          <w:szCs w:val="24"/>
        </w:rPr>
        <w:t>.);</w:t>
      </w:r>
    </w:p>
    <w:p w:rsidR="00A904DF" w:rsidRDefault="00A904DF" w:rsidP="000D0D89">
      <w:pPr>
        <w:tabs>
          <w:tab w:val="left" w:pos="708"/>
          <w:tab w:val="num" w:pos="1134"/>
        </w:tabs>
        <w:spacing w:after="120"/>
        <w:ind w:left="1134" w:hanging="283"/>
        <w:jc w:val="both"/>
        <w:rPr>
          <w:sz w:val="24"/>
          <w:szCs w:val="24"/>
        </w:rPr>
      </w:pPr>
      <w:r>
        <w:rPr>
          <w:sz w:val="24"/>
          <w:szCs w:val="24"/>
        </w:rPr>
        <w:t>b) rozporządzenie Prezesa Rady Ministrów z dnia 19 lutego 2013 r. w sprawie rodzajów dokumentów, jakich może żądać zamawiający od wykonawcy oraz form, w jakich te dokumenty mogą być składane (Dz. U. z 2013 r. poz. 231);</w:t>
      </w:r>
    </w:p>
    <w:p w:rsidR="00A904DF" w:rsidRPr="00020530" w:rsidRDefault="00A904DF" w:rsidP="000D0D89">
      <w:pPr>
        <w:tabs>
          <w:tab w:val="left" w:pos="708"/>
          <w:tab w:val="num" w:pos="1134"/>
        </w:tabs>
        <w:spacing w:after="240"/>
        <w:ind w:left="1135" w:hanging="284"/>
        <w:jc w:val="both"/>
        <w:rPr>
          <w:sz w:val="24"/>
          <w:szCs w:val="24"/>
        </w:rPr>
      </w:pPr>
      <w:r>
        <w:rPr>
          <w:sz w:val="24"/>
          <w:szCs w:val="24"/>
        </w:rPr>
        <w:t xml:space="preserve">c) </w:t>
      </w:r>
      <w:r w:rsidRPr="00020530">
        <w:rPr>
          <w:sz w:val="24"/>
          <w:szCs w:val="24"/>
        </w:rPr>
        <w:t xml:space="preserve">rozporządzenie Prezesa Rady Ministrów z dnia </w:t>
      </w:r>
      <w:r>
        <w:rPr>
          <w:sz w:val="24"/>
          <w:szCs w:val="24"/>
        </w:rPr>
        <w:t>31</w:t>
      </w:r>
      <w:r w:rsidRPr="00020530">
        <w:rPr>
          <w:sz w:val="24"/>
          <w:szCs w:val="24"/>
        </w:rPr>
        <w:t xml:space="preserve"> grudnia 20</w:t>
      </w:r>
      <w:r>
        <w:rPr>
          <w:sz w:val="24"/>
          <w:szCs w:val="24"/>
        </w:rPr>
        <w:t>13</w:t>
      </w:r>
      <w:r w:rsidRPr="00020530">
        <w:rPr>
          <w:sz w:val="24"/>
          <w:szCs w:val="24"/>
        </w:rPr>
        <w:t xml:space="preserve"> r. w sprawie średniego kursu złotego w stosunku do euro stanowiącego podstawę przeliczania wartości zamówie</w:t>
      </w:r>
      <w:r>
        <w:rPr>
          <w:sz w:val="24"/>
          <w:szCs w:val="24"/>
        </w:rPr>
        <w:t>ń</w:t>
      </w:r>
      <w:r w:rsidRPr="00020530">
        <w:rPr>
          <w:sz w:val="24"/>
          <w:szCs w:val="24"/>
        </w:rPr>
        <w:t xml:space="preserve"> publiczn</w:t>
      </w:r>
      <w:r>
        <w:rPr>
          <w:sz w:val="24"/>
          <w:szCs w:val="24"/>
        </w:rPr>
        <w:t xml:space="preserve">ych (Dz. U. </w:t>
      </w:r>
      <w:r w:rsidRPr="00020530">
        <w:rPr>
          <w:sz w:val="24"/>
          <w:szCs w:val="24"/>
        </w:rPr>
        <w:t>poz.1</w:t>
      </w:r>
      <w:r>
        <w:rPr>
          <w:sz w:val="24"/>
          <w:szCs w:val="24"/>
        </w:rPr>
        <w:t>692</w:t>
      </w:r>
      <w:r w:rsidRPr="00020530">
        <w:rPr>
          <w:sz w:val="24"/>
          <w:szCs w:val="24"/>
        </w:rPr>
        <w:t>).</w:t>
      </w:r>
    </w:p>
    <w:p w:rsidR="00A904DF" w:rsidRPr="003A5687" w:rsidRDefault="00A904DF" w:rsidP="008425C9">
      <w:pPr>
        <w:pStyle w:val="Heading1"/>
        <w:numPr>
          <w:ilvl w:val="0"/>
          <w:numId w:val="4"/>
        </w:numPr>
        <w:tabs>
          <w:tab w:val="clear" w:pos="784"/>
          <w:tab w:val="num" w:pos="426"/>
        </w:tabs>
        <w:suppressAutoHyphens w:val="0"/>
        <w:spacing w:after="120"/>
        <w:ind w:left="425" w:hanging="425"/>
        <w:jc w:val="left"/>
        <w:rPr>
          <w:b/>
          <w:szCs w:val="24"/>
        </w:rPr>
      </w:pPr>
      <w:bookmarkStart w:id="2" w:name="_Toc252390998"/>
      <w:r w:rsidRPr="003A5687">
        <w:rPr>
          <w:b/>
          <w:szCs w:val="24"/>
        </w:rPr>
        <w:t>OPIS PRZEDMIOTU ZAMÓWIENIA</w:t>
      </w:r>
      <w:bookmarkEnd w:id="2"/>
      <w:r w:rsidRPr="003A5687">
        <w:rPr>
          <w:b/>
          <w:szCs w:val="24"/>
        </w:rPr>
        <w:t xml:space="preserve"> </w:t>
      </w:r>
    </w:p>
    <w:p w:rsidR="00A904DF" w:rsidRDefault="00A904DF" w:rsidP="008A7B5D">
      <w:pPr>
        <w:numPr>
          <w:ilvl w:val="1"/>
          <w:numId w:val="4"/>
        </w:numPr>
        <w:tabs>
          <w:tab w:val="clear" w:pos="1440"/>
          <w:tab w:val="num" w:pos="851"/>
        </w:tabs>
        <w:suppressAutoHyphens w:val="0"/>
        <w:spacing w:after="120"/>
        <w:ind w:left="851" w:hanging="425"/>
        <w:jc w:val="both"/>
        <w:rPr>
          <w:sz w:val="24"/>
          <w:szCs w:val="24"/>
        </w:rPr>
      </w:pPr>
      <w:r>
        <w:rPr>
          <w:sz w:val="24"/>
          <w:szCs w:val="24"/>
        </w:rPr>
        <w:t xml:space="preserve">Przedmiotem zamówienia jest </w:t>
      </w:r>
      <w:r w:rsidRPr="00774478">
        <w:rPr>
          <w:sz w:val="24"/>
          <w:szCs w:val="24"/>
        </w:rPr>
        <w:t xml:space="preserve">dostawa </w:t>
      </w:r>
      <w:r>
        <w:rPr>
          <w:sz w:val="24"/>
          <w:szCs w:val="24"/>
        </w:rPr>
        <w:t>materiałów biurowych</w:t>
      </w:r>
      <w:r w:rsidRPr="00774478">
        <w:rPr>
          <w:sz w:val="24"/>
          <w:szCs w:val="24"/>
        </w:rPr>
        <w:t xml:space="preserve"> </w:t>
      </w:r>
      <w:r>
        <w:rPr>
          <w:sz w:val="24"/>
          <w:szCs w:val="24"/>
        </w:rPr>
        <w:t>na potrzeby Starostwa Powiatowego w Tucholi określonych szczegółowo w Załączniku Nr 6.</w:t>
      </w:r>
    </w:p>
    <w:p w:rsidR="00A904DF" w:rsidRPr="00EC132E" w:rsidRDefault="00A904DF" w:rsidP="00F752D9">
      <w:pPr>
        <w:pStyle w:val="arial12"/>
        <w:numPr>
          <w:ilvl w:val="1"/>
          <w:numId w:val="4"/>
        </w:numPr>
        <w:tabs>
          <w:tab w:val="clear" w:pos="1440"/>
          <w:tab w:val="num" w:pos="851"/>
        </w:tabs>
        <w:spacing w:before="120" w:after="120"/>
        <w:ind w:left="850" w:hanging="425"/>
        <w:jc w:val="both"/>
        <w:rPr>
          <w:rFonts w:ascii="Times New Roman" w:hAnsi="Times New Roman" w:cs="Times New Roman"/>
          <w:szCs w:val="24"/>
        </w:rPr>
      </w:pPr>
      <w:r w:rsidRPr="00EC132E">
        <w:rPr>
          <w:rFonts w:ascii="Times New Roman" w:hAnsi="Times New Roman" w:cs="Times New Roman"/>
          <w:szCs w:val="24"/>
        </w:rPr>
        <w:t>Ilości wskazane w Załącznik</w:t>
      </w:r>
      <w:r>
        <w:rPr>
          <w:rFonts w:ascii="Times New Roman" w:hAnsi="Times New Roman" w:cs="Times New Roman"/>
          <w:szCs w:val="24"/>
        </w:rPr>
        <w:t>u</w:t>
      </w:r>
      <w:r w:rsidRPr="00EC132E">
        <w:rPr>
          <w:rFonts w:ascii="Times New Roman" w:hAnsi="Times New Roman" w:cs="Times New Roman"/>
          <w:szCs w:val="24"/>
        </w:rPr>
        <w:t xml:space="preserve"> Nr 6 do SIWZ mają charakter szacunkowy                               i Zamawiający nie gwarantuje ich całkowitej realizacji. W przypadku konieczności zwiększenia dostaw planowanych materiałów biurowych Wykonawca zobowiązuje się do ich dostawy w cenach określonych w złożonej ofercie.</w:t>
      </w:r>
    </w:p>
    <w:p w:rsidR="00A904DF" w:rsidRPr="00D041A5" w:rsidRDefault="00A904DF" w:rsidP="008A7B5D">
      <w:pPr>
        <w:numPr>
          <w:ilvl w:val="1"/>
          <w:numId w:val="4"/>
        </w:numPr>
        <w:tabs>
          <w:tab w:val="clear" w:pos="1440"/>
          <w:tab w:val="num" w:pos="851"/>
        </w:tabs>
        <w:suppressAutoHyphens w:val="0"/>
        <w:spacing w:after="120"/>
        <w:ind w:left="850" w:hanging="425"/>
        <w:jc w:val="both"/>
        <w:rPr>
          <w:sz w:val="24"/>
          <w:szCs w:val="24"/>
        </w:rPr>
      </w:pPr>
      <w:r w:rsidRPr="00D041A5">
        <w:rPr>
          <w:sz w:val="24"/>
          <w:szCs w:val="24"/>
        </w:rPr>
        <w:t>Oznaczenie wg Wspólnego Słownika Zamówień CPV:</w:t>
      </w:r>
    </w:p>
    <w:p w:rsidR="00A904DF" w:rsidRPr="00BF023E" w:rsidRDefault="00A904DF" w:rsidP="008A7B5D">
      <w:pPr>
        <w:spacing w:line="276" w:lineRule="auto"/>
        <w:ind w:left="709" w:firstLine="142"/>
        <w:rPr>
          <w:sz w:val="24"/>
          <w:szCs w:val="24"/>
        </w:rPr>
      </w:pPr>
      <w:r w:rsidRPr="00BF023E">
        <w:rPr>
          <w:sz w:val="24"/>
          <w:szCs w:val="24"/>
        </w:rPr>
        <w:t>30190000-7 Różny sprzęt i artykuły biurowe</w:t>
      </w:r>
      <w:r>
        <w:rPr>
          <w:sz w:val="24"/>
          <w:szCs w:val="24"/>
        </w:rPr>
        <w:t>,</w:t>
      </w:r>
    </w:p>
    <w:p w:rsidR="00A904DF" w:rsidRPr="00EB07B6" w:rsidRDefault="00A904DF" w:rsidP="008A7B5D">
      <w:pPr>
        <w:spacing w:line="276" w:lineRule="auto"/>
        <w:ind w:left="709" w:firstLine="142"/>
        <w:rPr>
          <w:sz w:val="24"/>
          <w:szCs w:val="24"/>
        </w:rPr>
      </w:pPr>
      <w:r w:rsidRPr="00BF023E">
        <w:rPr>
          <w:sz w:val="24"/>
          <w:szCs w:val="24"/>
        </w:rPr>
        <w:t>30197630-1 Papier do drukowania</w:t>
      </w:r>
      <w:r>
        <w:rPr>
          <w:sz w:val="24"/>
          <w:szCs w:val="24"/>
        </w:rPr>
        <w:t>.</w:t>
      </w:r>
    </w:p>
    <w:p w:rsidR="00A904DF" w:rsidRDefault="00A904DF" w:rsidP="008A7B5D">
      <w:pPr>
        <w:pStyle w:val="arial12"/>
        <w:numPr>
          <w:ilvl w:val="1"/>
          <w:numId w:val="4"/>
        </w:numPr>
        <w:tabs>
          <w:tab w:val="clear" w:pos="1440"/>
          <w:tab w:val="num" w:pos="851"/>
        </w:tabs>
        <w:spacing w:before="120"/>
        <w:ind w:left="851" w:hanging="425"/>
        <w:jc w:val="both"/>
        <w:rPr>
          <w:rFonts w:ascii="Times New Roman" w:hAnsi="Times New Roman"/>
          <w:szCs w:val="24"/>
        </w:rPr>
      </w:pPr>
      <w:r w:rsidRPr="00EB07B6">
        <w:rPr>
          <w:rFonts w:ascii="Times New Roman" w:hAnsi="Times New Roman"/>
          <w:szCs w:val="24"/>
        </w:rPr>
        <w:t xml:space="preserve">Oferowane materiały muszą być zgodne ze szczegółowym opisem przedmiotu zamówienia </w:t>
      </w:r>
      <w:r>
        <w:rPr>
          <w:rFonts w:ascii="Times New Roman" w:hAnsi="Times New Roman"/>
          <w:szCs w:val="24"/>
        </w:rPr>
        <w:t>zawartym w Załączniku Nr 6 do SIWZ</w:t>
      </w:r>
      <w:r w:rsidRPr="00EB07B6">
        <w:rPr>
          <w:rFonts w:ascii="Times New Roman" w:hAnsi="Times New Roman"/>
          <w:szCs w:val="24"/>
        </w:rPr>
        <w:t xml:space="preserve">. </w:t>
      </w:r>
    </w:p>
    <w:p w:rsidR="00A904DF" w:rsidRDefault="00A904DF" w:rsidP="008A7B5D">
      <w:pPr>
        <w:pStyle w:val="arial12"/>
        <w:numPr>
          <w:ilvl w:val="1"/>
          <w:numId w:val="4"/>
        </w:numPr>
        <w:tabs>
          <w:tab w:val="clear" w:pos="1440"/>
          <w:tab w:val="num" w:pos="851"/>
        </w:tabs>
        <w:spacing w:before="120" w:after="120"/>
        <w:ind w:left="850" w:hanging="425"/>
        <w:jc w:val="both"/>
        <w:rPr>
          <w:rFonts w:ascii="Times New Roman" w:hAnsi="Times New Roman" w:cs="Times New Roman"/>
          <w:szCs w:val="24"/>
        </w:rPr>
      </w:pPr>
      <w:r>
        <w:rPr>
          <w:rFonts w:ascii="Times New Roman" w:hAnsi="Times New Roman" w:cs="Times New Roman"/>
          <w:szCs w:val="24"/>
        </w:rPr>
        <w:t>Ilekroć w niniejszej SIWZ przedmiot zamówienia  jest opisany ze wskazaniem znaków towarowych lub pochodzenia, to przyjmuje się, że wskazaniom takim towarzyszą wyrazy: „lub równoważne”.</w:t>
      </w:r>
    </w:p>
    <w:p w:rsidR="00A904DF" w:rsidRPr="000F0C87" w:rsidRDefault="00A904DF" w:rsidP="008A7B5D">
      <w:pPr>
        <w:pStyle w:val="arial12"/>
        <w:numPr>
          <w:ilvl w:val="1"/>
          <w:numId w:val="4"/>
        </w:numPr>
        <w:tabs>
          <w:tab w:val="clear" w:pos="1440"/>
          <w:tab w:val="num" w:pos="851"/>
        </w:tabs>
        <w:ind w:left="850" w:hanging="425"/>
        <w:jc w:val="both"/>
        <w:rPr>
          <w:rFonts w:ascii="Times New Roman" w:hAnsi="Times New Roman" w:cs="Times New Roman"/>
          <w:szCs w:val="24"/>
        </w:rPr>
      </w:pPr>
      <w:r>
        <w:rPr>
          <w:rFonts w:ascii="Times New Roman" w:hAnsi="Times New Roman" w:cs="Times New Roman"/>
          <w:szCs w:val="24"/>
        </w:rPr>
        <w:t xml:space="preserve">Przez asortyment równoważny dla wyspecyfikowanego przedmiotu zamówienia rozumie się asortyment o parametrach i wymaganiach nie gorszych niż wyszczególniony w szczegółowym opisie przedmiotu zamówienia. </w:t>
      </w:r>
      <w:r w:rsidRPr="000F0C87">
        <w:rPr>
          <w:rFonts w:ascii="Times New Roman" w:hAnsi="Times New Roman" w:cs="Times New Roman"/>
          <w:szCs w:val="24"/>
        </w:rPr>
        <w:t xml:space="preserve">Wykonawca, który powołuje się na rozwiązania równoważne na etapie realizacji przedmiotu umowy zobowiązany </w:t>
      </w:r>
      <w:r>
        <w:rPr>
          <w:rFonts w:ascii="Times New Roman" w:hAnsi="Times New Roman" w:cs="Times New Roman"/>
          <w:szCs w:val="24"/>
        </w:rPr>
        <w:t>będzie</w:t>
      </w:r>
      <w:r w:rsidRPr="000F0C87">
        <w:rPr>
          <w:rFonts w:ascii="Times New Roman" w:hAnsi="Times New Roman" w:cs="Times New Roman"/>
          <w:szCs w:val="24"/>
        </w:rPr>
        <w:t xml:space="preserve"> wykazać, że proponowany asortyment spełnia parametry opisane w Załączniku Nr 6.</w:t>
      </w:r>
    </w:p>
    <w:p w:rsidR="00A904DF" w:rsidRDefault="00A904DF" w:rsidP="00EC132E">
      <w:pPr>
        <w:pStyle w:val="arial12"/>
        <w:numPr>
          <w:ilvl w:val="1"/>
          <w:numId w:val="4"/>
        </w:numPr>
        <w:tabs>
          <w:tab w:val="clear" w:pos="1440"/>
          <w:tab w:val="num" w:pos="851"/>
        </w:tabs>
        <w:spacing w:before="120"/>
        <w:ind w:left="851" w:hanging="425"/>
        <w:jc w:val="both"/>
        <w:rPr>
          <w:rFonts w:ascii="Times New Roman" w:hAnsi="Times New Roman" w:cs="Times New Roman"/>
          <w:szCs w:val="24"/>
        </w:rPr>
      </w:pPr>
      <w:r>
        <w:rPr>
          <w:rFonts w:ascii="Times New Roman" w:hAnsi="Times New Roman" w:cs="Times New Roman"/>
          <w:szCs w:val="24"/>
        </w:rPr>
        <w:t>Przedmiot zamówienia będzie dostarczany Zamawiającemu sukcesywnie na podstawie jego pisemnego zapotrzebowania zawierającego nazwę i ilość towaru przesłanego Wykonawcy pocztą, faksem, drogą elektroniczną lub zgłoszonego telefonicznie.</w:t>
      </w:r>
    </w:p>
    <w:p w:rsidR="00A904DF" w:rsidRPr="00EC132E" w:rsidRDefault="00A904DF" w:rsidP="00EC132E">
      <w:pPr>
        <w:pStyle w:val="arial12"/>
        <w:numPr>
          <w:ilvl w:val="1"/>
          <w:numId w:val="4"/>
        </w:numPr>
        <w:tabs>
          <w:tab w:val="clear" w:pos="1440"/>
          <w:tab w:val="num" w:pos="851"/>
        </w:tabs>
        <w:spacing w:before="120"/>
        <w:ind w:left="851" w:hanging="425"/>
        <w:jc w:val="both"/>
        <w:rPr>
          <w:rFonts w:ascii="Times New Roman" w:hAnsi="Times New Roman" w:cs="Times New Roman"/>
          <w:szCs w:val="24"/>
        </w:rPr>
      </w:pPr>
      <w:r w:rsidRPr="00442157">
        <w:rPr>
          <w:rFonts w:ascii="Times New Roman" w:hAnsi="Times New Roman" w:cs="Times New Roman"/>
        </w:rPr>
        <w:t xml:space="preserve">Wykonawca zobowiązuje się zrealizować zamówienia w terminie do 5 dni roboczych od daty złożenia zamówienia przez Zamawiającego. </w:t>
      </w:r>
    </w:p>
    <w:p w:rsidR="00A904DF" w:rsidRPr="00123B50" w:rsidRDefault="00A904DF" w:rsidP="00EC132E">
      <w:pPr>
        <w:pStyle w:val="arial12"/>
        <w:numPr>
          <w:ilvl w:val="1"/>
          <w:numId w:val="4"/>
        </w:numPr>
        <w:tabs>
          <w:tab w:val="clear" w:pos="1440"/>
          <w:tab w:val="num" w:pos="851"/>
        </w:tabs>
        <w:spacing w:before="120"/>
        <w:ind w:left="851" w:hanging="425"/>
        <w:jc w:val="both"/>
        <w:rPr>
          <w:rFonts w:ascii="Times New Roman" w:hAnsi="Times New Roman" w:cs="Times New Roman"/>
          <w:szCs w:val="24"/>
        </w:rPr>
      </w:pPr>
      <w:r>
        <w:rPr>
          <w:rFonts w:ascii="Times New Roman" w:hAnsi="Times New Roman" w:cs="Times New Roman"/>
        </w:rPr>
        <w:t xml:space="preserve">Oferowane materiały </w:t>
      </w:r>
      <w:r w:rsidRPr="00123B50">
        <w:rPr>
          <w:rFonts w:ascii="Times New Roman" w:hAnsi="Times New Roman" w:cs="Times New Roman"/>
        </w:rPr>
        <w:t>muszą być fabrycznie nowe, nie noszące śladów uszkodzeń zewnętrznych oraz uprzedniego używania.</w:t>
      </w:r>
    </w:p>
    <w:p w:rsidR="00A904DF" w:rsidRPr="00EB07B6" w:rsidRDefault="00A904DF" w:rsidP="008A7B5D">
      <w:pPr>
        <w:pStyle w:val="arial12"/>
        <w:numPr>
          <w:ilvl w:val="1"/>
          <w:numId w:val="4"/>
        </w:numPr>
        <w:tabs>
          <w:tab w:val="clear" w:pos="1440"/>
          <w:tab w:val="num" w:pos="851"/>
        </w:tabs>
        <w:spacing w:before="120"/>
        <w:ind w:left="851" w:hanging="425"/>
        <w:jc w:val="both"/>
        <w:rPr>
          <w:rFonts w:ascii="Times New Roman" w:hAnsi="Times New Roman" w:cs="Times New Roman"/>
          <w:szCs w:val="24"/>
        </w:rPr>
      </w:pPr>
      <w:r w:rsidRPr="00EB07B6">
        <w:rPr>
          <w:rFonts w:ascii="Times New Roman" w:hAnsi="Times New Roman" w:cs="Times New Roman"/>
          <w:szCs w:val="24"/>
        </w:rPr>
        <w:t>Wykonawca będzie dostarczał przedmiot zamówienia na własny koszt</w:t>
      </w:r>
      <w:r>
        <w:rPr>
          <w:rFonts w:ascii="Times New Roman" w:hAnsi="Times New Roman" w:cs="Times New Roman"/>
          <w:szCs w:val="24"/>
        </w:rPr>
        <w:t>, własnym</w:t>
      </w:r>
      <w:r w:rsidRPr="00EB07B6">
        <w:rPr>
          <w:rFonts w:ascii="Times New Roman" w:hAnsi="Times New Roman" w:cs="Times New Roman"/>
          <w:szCs w:val="24"/>
        </w:rPr>
        <w:t xml:space="preserve"> środkiem transportu do siedziby Zamawiającego: Starostwo Powiatowe w Tucholi, </w:t>
      </w:r>
      <w:r>
        <w:rPr>
          <w:rFonts w:ascii="Times New Roman" w:hAnsi="Times New Roman" w:cs="Times New Roman"/>
          <w:szCs w:val="24"/>
        </w:rPr>
        <w:t xml:space="preserve">                      </w:t>
      </w:r>
      <w:r w:rsidRPr="00EB07B6">
        <w:rPr>
          <w:rFonts w:ascii="Times New Roman" w:hAnsi="Times New Roman" w:cs="Times New Roman"/>
          <w:szCs w:val="24"/>
        </w:rPr>
        <w:t xml:space="preserve">ul. Pocztowa 7, 89-500 Tuchola. </w:t>
      </w:r>
    </w:p>
    <w:p w:rsidR="00A904DF" w:rsidRPr="00642A51" w:rsidRDefault="00A904DF" w:rsidP="008A7B5D">
      <w:pPr>
        <w:widowControl w:val="0"/>
        <w:spacing w:after="240"/>
        <w:jc w:val="both"/>
        <w:rPr>
          <w:sz w:val="24"/>
          <w:szCs w:val="24"/>
        </w:rPr>
      </w:pPr>
    </w:p>
    <w:p w:rsidR="00A904DF" w:rsidRPr="00C941AC" w:rsidRDefault="00A904DF" w:rsidP="008425C9">
      <w:pPr>
        <w:pStyle w:val="Heading1"/>
        <w:numPr>
          <w:ilvl w:val="0"/>
          <w:numId w:val="16"/>
        </w:numPr>
        <w:tabs>
          <w:tab w:val="clear" w:pos="360"/>
          <w:tab w:val="num" w:pos="426"/>
        </w:tabs>
        <w:suppressAutoHyphens w:val="0"/>
        <w:spacing w:after="120"/>
        <w:ind w:left="425" w:hanging="425"/>
        <w:jc w:val="left"/>
        <w:rPr>
          <w:b/>
          <w:szCs w:val="24"/>
        </w:rPr>
      </w:pPr>
      <w:bookmarkStart w:id="3" w:name="_Toc252390999"/>
      <w:r w:rsidRPr="00C941AC">
        <w:rPr>
          <w:b/>
        </w:rPr>
        <w:t xml:space="preserve">TERMIN WYKONANIA </w:t>
      </w:r>
      <w:bookmarkEnd w:id="3"/>
      <w:r w:rsidRPr="00C941AC">
        <w:rPr>
          <w:b/>
        </w:rPr>
        <w:t>ZAMÓWIENIA</w:t>
      </w:r>
      <w:bookmarkStart w:id="4" w:name="_Toc214382697"/>
      <w:bookmarkStart w:id="5" w:name="_Toc220766109"/>
      <w:bookmarkStart w:id="6" w:name="_Toc220767120"/>
      <w:bookmarkStart w:id="7" w:name="_Toc221077794"/>
      <w:bookmarkStart w:id="8" w:name="_Toc252390324"/>
      <w:bookmarkStart w:id="9" w:name="_Toc252391000"/>
    </w:p>
    <w:p w:rsidR="00A904DF" w:rsidRDefault="00A904DF" w:rsidP="008425C9">
      <w:pPr>
        <w:spacing w:after="120"/>
        <w:ind w:left="284" w:firstLine="142"/>
        <w:jc w:val="both"/>
        <w:outlineLvl w:val="0"/>
        <w:rPr>
          <w:sz w:val="24"/>
          <w:szCs w:val="24"/>
        </w:rPr>
      </w:pPr>
      <w:bookmarkStart w:id="10" w:name="_Toc220766110"/>
      <w:bookmarkStart w:id="11" w:name="_Toc252391001"/>
      <w:bookmarkEnd w:id="4"/>
      <w:bookmarkEnd w:id="5"/>
      <w:bookmarkEnd w:id="6"/>
      <w:bookmarkEnd w:id="7"/>
      <w:bookmarkEnd w:id="8"/>
      <w:bookmarkEnd w:id="9"/>
      <w:r w:rsidRPr="00C64F80">
        <w:rPr>
          <w:sz w:val="24"/>
          <w:szCs w:val="24"/>
        </w:rPr>
        <w:t>Termin realizacji zamówienia:</w:t>
      </w:r>
      <w:r>
        <w:rPr>
          <w:sz w:val="24"/>
          <w:szCs w:val="24"/>
        </w:rPr>
        <w:t xml:space="preserve"> </w:t>
      </w:r>
    </w:p>
    <w:p w:rsidR="00A904DF" w:rsidRPr="00765ACA" w:rsidRDefault="00A904DF" w:rsidP="002B6D34">
      <w:pPr>
        <w:ind w:left="284" w:firstLine="142"/>
        <w:jc w:val="both"/>
        <w:outlineLvl w:val="0"/>
        <w:rPr>
          <w:b/>
          <w:sz w:val="24"/>
          <w:szCs w:val="24"/>
        </w:rPr>
      </w:pPr>
      <w:r>
        <w:rPr>
          <w:b/>
          <w:sz w:val="24"/>
          <w:szCs w:val="24"/>
        </w:rPr>
        <w:t>od dnia zawarcia umowy do dnia 31</w:t>
      </w:r>
      <w:r w:rsidRPr="00765ACA">
        <w:rPr>
          <w:b/>
          <w:sz w:val="24"/>
          <w:szCs w:val="24"/>
        </w:rPr>
        <w:t xml:space="preserve"> grudnia 201</w:t>
      </w:r>
      <w:r>
        <w:rPr>
          <w:b/>
          <w:sz w:val="24"/>
          <w:szCs w:val="24"/>
        </w:rPr>
        <w:t>4</w:t>
      </w:r>
      <w:r w:rsidRPr="00765ACA">
        <w:rPr>
          <w:b/>
          <w:sz w:val="24"/>
          <w:szCs w:val="24"/>
        </w:rPr>
        <w:t xml:space="preserve"> r.</w:t>
      </w:r>
    </w:p>
    <w:p w:rsidR="00A904DF" w:rsidRDefault="00A904DF" w:rsidP="002B6D34">
      <w:pPr>
        <w:ind w:left="284" w:firstLine="142"/>
        <w:jc w:val="both"/>
        <w:outlineLvl w:val="0"/>
        <w:rPr>
          <w:b/>
          <w:sz w:val="24"/>
          <w:szCs w:val="24"/>
        </w:rPr>
      </w:pPr>
    </w:p>
    <w:p w:rsidR="00A904DF" w:rsidRPr="00FA367E" w:rsidRDefault="00A904DF" w:rsidP="008425C9">
      <w:pPr>
        <w:pStyle w:val="Heading1"/>
        <w:numPr>
          <w:ilvl w:val="0"/>
          <w:numId w:val="16"/>
        </w:numPr>
        <w:tabs>
          <w:tab w:val="clear" w:pos="360"/>
          <w:tab w:val="num" w:pos="426"/>
        </w:tabs>
        <w:suppressAutoHyphens w:val="0"/>
        <w:spacing w:after="120"/>
        <w:ind w:left="425" w:hanging="425"/>
        <w:jc w:val="both"/>
        <w:rPr>
          <w:b/>
          <w:szCs w:val="24"/>
        </w:rPr>
      </w:pPr>
      <w:r w:rsidRPr="00FA367E">
        <w:rPr>
          <w:b/>
          <w:szCs w:val="24"/>
        </w:rPr>
        <w:t>WARUNKI UDZIAŁU W POSTĘPOWANIU ORAZ OPIS SPOSOBU DOKONYWANIA OCENY SPEŁNIANIA TYCH WARUNKÓW</w:t>
      </w:r>
      <w:bookmarkEnd w:id="10"/>
      <w:bookmarkEnd w:id="11"/>
      <w:r w:rsidRPr="00FA367E">
        <w:rPr>
          <w:b/>
          <w:szCs w:val="24"/>
        </w:rPr>
        <w:t xml:space="preserve"> </w:t>
      </w:r>
    </w:p>
    <w:p w:rsidR="00A904DF" w:rsidRPr="00CD547C" w:rsidRDefault="00A904DF" w:rsidP="008425C9">
      <w:pPr>
        <w:pStyle w:val="BodyText2"/>
        <w:numPr>
          <w:ilvl w:val="3"/>
          <w:numId w:val="6"/>
        </w:numPr>
        <w:suppressAutoHyphens w:val="0"/>
        <w:spacing w:line="240" w:lineRule="auto"/>
        <w:ind w:left="709" w:hanging="284"/>
        <w:jc w:val="both"/>
        <w:rPr>
          <w:sz w:val="24"/>
          <w:szCs w:val="24"/>
        </w:rPr>
      </w:pPr>
      <w:r w:rsidRPr="00CD547C">
        <w:rPr>
          <w:sz w:val="24"/>
          <w:szCs w:val="24"/>
        </w:rPr>
        <w:t xml:space="preserve">O udzielenie zamówienia mogą ubiegać się Wykonawcy, którzy nie podlegają wykluczeniu na podstawie art. 24 ust. 1 oraz spełniają warunki określone w art. 22 ust. 1 ustawy Pzp dotyczące: </w:t>
      </w:r>
    </w:p>
    <w:p w:rsidR="00A904DF" w:rsidRPr="00AE2C59" w:rsidRDefault="00A904DF" w:rsidP="008425C9">
      <w:pPr>
        <w:numPr>
          <w:ilvl w:val="4"/>
          <w:numId w:val="6"/>
        </w:numPr>
        <w:tabs>
          <w:tab w:val="clear" w:pos="3600"/>
          <w:tab w:val="right" w:leader="underscore" w:pos="709"/>
        </w:tabs>
        <w:suppressAutoHyphens w:val="0"/>
        <w:spacing w:after="120"/>
        <w:ind w:left="1134" w:hanging="425"/>
        <w:jc w:val="both"/>
        <w:rPr>
          <w:sz w:val="24"/>
          <w:szCs w:val="24"/>
        </w:rPr>
      </w:pPr>
      <w:r w:rsidRPr="00AE2C59">
        <w:rPr>
          <w:sz w:val="24"/>
          <w:szCs w:val="24"/>
        </w:rPr>
        <w:t xml:space="preserve">posiadania uprawnień do wykonywania określonej działalności lub czynności, jeżeli przepisy prawa nakładają obowiązek ich posiadania; </w:t>
      </w:r>
    </w:p>
    <w:p w:rsidR="00A904DF" w:rsidRPr="00905C5E" w:rsidRDefault="00A904DF" w:rsidP="008425C9">
      <w:pPr>
        <w:pStyle w:val="BodyText"/>
        <w:spacing w:after="120"/>
        <w:ind w:left="1134"/>
        <w:rPr>
          <w:szCs w:val="24"/>
        </w:rPr>
      </w:pPr>
      <w:r w:rsidRPr="003A5687">
        <w:rPr>
          <w:szCs w:val="24"/>
        </w:rPr>
        <w:t xml:space="preserve">Dla uznania, że Wykonawca spełnia warunek, o którym mowa w pkt. </w:t>
      </w:r>
      <w:r>
        <w:rPr>
          <w:szCs w:val="24"/>
        </w:rPr>
        <w:t>1</w:t>
      </w:r>
      <w:r w:rsidRPr="003A5687">
        <w:rPr>
          <w:szCs w:val="24"/>
        </w:rPr>
        <w:t xml:space="preserve">, </w:t>
      </w:r>
      <w:r w:rsidRPr="0085494A">
        <w:t>Zamawiający wymaga, aby Wykonawca złożył Oświadczenie o spełnieniu warunków udziału w postępowaniu</w:t>
      </w:r>
      <w:r>
        <w:t>;</w:t>
      </w:r>
    </w:p>
    <w:p w:rsidR="00A904DF" w:rsidRPr="00C64F80" w:rsidRDefault="00A904DF" w:rsidP="008425C9">
      <w:pPr>
        <w:numPr>
          <w:ilvl w:val="4"/>
          <w:numId w:val="6"/>
        </w:numPr>
        <w:tabs>
          <w:tab w:val="clear" w:pos="3600"/>
          <w:tab w:val="right" w:leader="underscore" w:pos="709"/>
          <w:tab w:val="num" w:pos="1134"/>
        </w:tabs>
        <w:suppressAutoHyphens w:val="0"/>
        <w:spacing w:after="120"/>
        <w:ind w:hanging="2891"/>
        <w:jc w:val="both"/>
        <w:rPr>
          <w:color w:val="000000"/>
          <w:sz w:val="24"/>
          <w:szCs w:val="24"/>
        </w:rPr>
      </w:pPr>
      <w:r w:rsidRPr="00C64F80">
        <w:rPr>
          <w:color w:val="000000"/>
          <w:sz w:val="24"/>
          <w:szCs w:val="24"/>
        </w:rPr>
        <w:t>posiadania wiedzy i doświadczenia;</w:t>
      </w:r>
    </w:p>
    <w:p w:rsidR="00A904DF" w:rsidRPr="00905C5E" w:rsidRDefault="00A904DF" w:rsidP="008425C9">
      <w:pPr>
        <w:pStyle w:val="BodyText"/>
        <w:spacing w:after="120"/>
        <w:ind w:left="1134"/>
        <w:rPr>
          <w:szCs w:val="24"/>
        </w:rPr>
      </w:pPr>
      <w:r w:rsidRPr="003A5687">
        <w:rPr>
          <w:szCs w:val="24"/>
        </w:rPr>
        <w:t xml:space="preserve">Dla uznania, że Wykonawca spełnia warunek, o którym mowa w pkt. </w:t>
      </w:r>
      <w:r>
        <w:rPr>
          <w:szCs w:val="24"/>
        </w:rPr>
        <w:t>2</w:t>
      </w:r>
      <w:r w:rsidRPr="003A5687">
        <w:rPr>
          <w:szCs w:val="24"/>
        </w:rPr>
        <w:t xml:space="preserve">, </w:t>
      </w:r>
      <w:r w:rsidRPr="0085494A">
        <w:t>Zamawiający wymaga, aby Wykonawca złożył Oświadczenie o spełnieniu warunków udziału w postępowaniu</w:t>
      </w:r>
      <w:r>
        <w:t>;</w:t>
      </w:r>
    </w:p>
    <w:p w:rsidR="00A904DF" w:rsidRDefault="00A904DF"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sidRPr="00C64F80">
        <w:rPr>
          <w:color w:val="000000"/>
          <w:sz w:val="24"/>
          <w:szCs w:val="24"/>
        </w:rPr>
        <w:t>dysponowania odpowiedn</w:t>
      </w:r>
      <w:r>
        <w:rPr>
          <w:color w:val="000000"/>
          <w:sz w:val="24"/>
          <w:szCs w:val="24"/>
        </w:rPr>
        <w:t>im potencjałem technicznym</w:t>
      </w:r>
    </w:p>
    <w:p w:rsidR="00A904DF" w:rsidRPr="000F2B3A" w:rsidRDefault="00A904DF" w:rsidP="008425C9">
      <w:pPr>
        <w:pStyle w:val="BodyText"/>
        <w:spacing w:after="120"/>
        <w:ind w:left="1134"/>
        <w:rPr>
          <w:szCs w:val="24"/>
        </w:rPr>
      </w:pPr>
      <w:r w:rsidRPr="003A5687">
        <w:t>Dla uznania, że Wykonawca spełnia</w:t>
      </w:r>
      <w:r>
        <w:t xml:space="preserve"> warunek, o którym mowa w pkt 3</w:t>
      </w:r>
      <w:r w:rsidRPr="003A5687">
        <w:t>, Zamawiający wymaga, aby Wykonawca złożył Oświadczenie o spełnieniu warunków udziału w postępowaniu;</w:t>
      </w:r>
    </w:p>
    <w:p w:rsidR="00A904DF" w:rsidRDefault="00A904DF"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Pr>
          <w:color w:val="000000"/>
          <w:sz w:val="24"/>
          <w:szCs w:val="24"/>
        </w:rPr>
        <w:t xml:space="preserve">oraz </w:t>
      </w:r>
      <w:r w:rsidRPr="00C64F80">
        <w:rPr>
          <w:color w:val="000000"/>
          <w:sz w:val="24"/>
          <w:szCs w:val="24"/>
        </w:rPr>
        <w:t>osobami zdolnymi do wykonania zamówienia;</w:t>
      </w:r>
    </w:p>
    <w:p w:rsidR="00A904DF" w:rsidRPr="00905C5E" w:rsidRDefault="00A904DF" w:rsidP="008425C9">
      <w:pPr>
        <w:pStyle w:val="BodyText"/>
        <w:spacing w:after="120"/>
        <w:ind w:left="1134"/>
        <w:rPr>
          <w:szCs w:val="24"/>
        </w:rPr>
      </w:pPr>
      <w:r w:rsidRPr="003A5687">
        <w:rPr>
          <w:szCs w:val="24"/>
        </w:rPr>
        <w:t xml:space="preserve">Dla uznania, że Wykonawca spełnia warunek, o którym mowa w pkt. </w:t>
      </w:r>
      <w:r>
        <w:rPr>
          <w:szCs w:val="24"/>
        </w:rPr>
        <w:t>4</w:t>
      </w:r>
      <w:r w:rsidRPr="003A5687">
        <w:rPr>
          <w:szCs w:val="24"/>
        </w:rPr>
        <w:t xml:space="preserve">, </w:t>
      </w:r>
      <w:r w:rsidRPr="0085494A">
        <w:t>Zamawiający wymaga, aby Wykonawca złożył Oświadczenie o spełnieniu warunków udziału w postępowaniu</w:t>
      </w:r>
      <w:r>
        <w:t>;</w:t>
      </w:r>
    </w:p>
    <w:p w:rsidR="00A904DF" w:rsidRPr="00524C4F" w:rsidRDefault="00A904DF" w:rsidP="008425C9">
      <w:pPr>
        <w:numPr>
          <w:ilvl w:val="4"/>
          <w:numId w:val="6"/>
        </w:numPr>
        <w:tabs>
          <w:tab w:val="right" w:leader="underscore" w:pos="993"/>
        </w:tabs>
        <w:suppressAutoHyphens w:val="0"/>
        <w:spacing w:after="120"/>
        <w:ind w:hanging="3033"/>
        <w:jc w:val="both"/>
        <w:rPr>
          <w:color w:val="000000"/>
          <w:sz w:val="24"/>
          <w:szCs w:val="24"/>
        </w:rPr>
      </w:pPr>
      <w:r w:rsidRPr="00524C4F">
        <w:rPr>
          <w:color w:val="000000"/>
          <w:sz w:val="24"/>
          <w:szCs w:val="24"/>
        </w:rPr>
        <w:t>sytuacji ekonomicznej i finansowej;</w:t>
      </w:r>
    </w:p>
    <w:p w:rsidR="00A904DF" w:rsidRPr="00A048BA" w:rsidRDefault="00A904DF" w:rsidP="008425C9">
      <w:pPr>
        <w:pStyle w:val="BodyText"/>
        <w:spacing w:after="120"/>
        <w:ind w:left="1134"/>
        <w:rPr>
          <w:szCs w:val="24"/>
        </w:rPr>
      </w:pPr>
      <w:r w:rsidRPr="003A5687">
        <w:rPr>
          <w:szCs w:val="24"/>
        </w:rPr>
        <w:t>Dla uznania, że Wykonawca spełnia</w:t>
      </w:r>
      <w:r>
        <w:rPr>
          <w:szCs w:val="24"/>
        </w:rPr>
        <w:t xml:space="preserve"> warunek, o którym mowa w pkt 5</w:t>
      </w:r>
      <w:r w:rsidRPr="003A5687">
        <w:rPr>
          <w:szCs w:val="24"/>
        </w:rPr>
        <w:t>, Zamawiający wymaga, aby Wykonawca złożył Oświadczenie o spełnieniu warunków udziału w postępowaniu;</w:t>
      </w:r>
    </w:p>
    <w:p w:rsidR="00A904DF" w:rsidRPr="003A5687" w:rsidRDefault="00A904DF"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Ocena sprawdzenia spełniania przez Wykonawcę warunków udziału w postępowaniu, o których mowa w ust. 1 nastąpi na podstawie wymaganych i złożonych wraz z ofertą Wykonawcy dokumentów i oświadczeń wymienionych w rozdziale VI SIWZ. Nie wykazanie potwierdzenia spełnienia warunku skutkować będzie wykluczeniem Wykonawcy z  postępowania po wyczerpaniu czynności wezwania do uzupełnienia oświadczeń lub dokumentów. </w:t>
      </w:r>
    </w:p>
    <w:p w:rsidR="00A904DF" w:rsidRPr="003A5687" w:rsidRDefault="00A904DF" w:rsidP="008425C9">
      <w:pPr>
        <w:numPr>
          <w:ilvl w:val="0"/>
          <w:numId w:val="6"/>
        </w:numPr>
        <w:suppressAutoHyphens w:val="0"/>
        <w:autoSpaceDE w:val="0"/>
        <w:autoSpaceDN w:val="0"/>
        <w:adjustRightInd w:val="0"/>
        <w:spacing w:after="120"/>
        <w:ind w:left="709" w:hanging="284"/>
        <w:jc w:val="both"/>
        <w:rPr>
          <w:sz w:val="24"/>
          <w:szCs w:val="24"/>
        </w:rPr>
      </w:pPr>
      <w:r w:rsidRPr="003A5687">
        <w:rPr>
          <w:sz w:val="24"/>
          <w:szCs w:val="24"/>
        </w:rPr>
        <w:t>Jeżeli wykonawca wykaże, że spełnia warunki udziału w postępowaniu, o których mowa w ust. 1, polegając na zasobach innych podmiotów niezależnie od charakteru prawnego łączącego go z nim stosunków, a nie udowodni</w:t>
      </w:r>
      <w:r w:rsidRPr="003A5687">
        <w:rPr>
          <w:bCs/>
          <w:sz w:val="24"/>
          <w:szCs w:val="24"/>
        </w:rPr>
        <w:t xml:space="preserve">, </w:t>
      </w:r>
      <w:r w:rsidRPr="003A5687">
        <w:rPr>
          <w:sz w:val="24"/>
          <w:szCs w:val="24"/>
        </w:rPr>
        <w:t>iż będzie dysponował zasobami niezbędnymi na czas realizacji części  zamówienia,  zamawiający wykluczy wykonawcę z postępowania o udzielenie zamówienia w oparciu o przesłankę zawartą w art. 24 ust. 2 pkt. 4 ustawy.</w:t>
      </w:r>
    </w:p>
    <w:p w:rsidR="00A904DF" w:rsidRDefault="00A904DF"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Wykonawca ubiegający się o udzielenie zamówienia publicznego wykaże, że brak jest podstaw do jego wykluczenia z powodu niespełnienia warunków, o których mowa </w:t>
      </w:r>
      <w:r>
        <w:rPr>
          <w:szCs w:val="24"/>
        </w:rPr>
        <w:br/>
      </w:r>
      <w:r w:rsidRPr="003A5687">
        <w:rPr>
          <w:szCs w:val="24"/>
        </w:rPr>
        <w:t xml:space="preserve">w art. 24 ust. 1 ustawy. Ocena sprawdzenia spełniania przez Wykonawcę tego warunku nastąpi na podstawie wymaganych i złożonych wraz z ofertą Wykonawcy dokumentów i oświadczeń wymienionych w rozdziale VI SIWZ. Nie wykazanie potwierdzenia braku podstaw niespełnienia warunku, o którym mowa w art. 24 ust. 1 ustawy skutkować będzie wykluczeniem Wykonawcy z postępowania po wyczerpaniu czynności wezwania do uzupełnienia oświadczeń lub dokumentów. </w:t>
      </w:r>
    </w:p>
    <w:p w:rsidR="00A904DF" w:rsidRPr="009A1174" w:rsidRDefault="00A904DF" w:rsidP="008425C9">
      <w:pPr>
        <w:tabs>
          <w:tab w:val="left" w:pos="1134"/>
        </w:tabs>
        <w:ind w:left="993" w:hanging="284"/>
        <w:jc w:val="both"/>
        <w:rPr>
          <w:sz w:val="24"/>
          <w:szCs w:val="24"/>
        </w:rPr>
      </w:pPr>
    </w:p>
    <w:p w:rsidR="00A904DF" w:rsidRPr="00A04E70" w:rsidRDefault="00A904DF" w:rsidP="008425C9">
      <w:pPr>
        <w:pStyle w:val="Heading1"/>
        <w:numPr>
          <w:ilvl w:val="0"/>
          <w:numId w:val="16"/>
        </w:numPr>
        <w:tabs>
          <w:tab w:val="clear" w:pos="360"/>
          <w:tab w:val="num" w:pos="426"/>
        </w:tabs>
        <w:suppressAutoHyphens w:val="0"/>
        <w:spacing w:after="120"/>
        <w:ind w:left="425" w:hanging="425"/>
        <w:jc w:val="both"/>
        <w:rPr>
          <w:b/>
          <w:szCs w:val="24"/>
        </w:rPr>
      </w:pPr>
      <w:bookmarkStart w:id="12" w:name="_Toc252391002"/>
      <w:r w:rsidRPr="00A04E70">
        <w:rPr>
          <w:b/>
          <w:szCs w:val="24"/>
        </w:rPr>
        <w:t xml:space="preserve">WYKAZ OŚWIADCZEŃ LUB DOKUMENTÓW, JAKIE MAJĄ DOSTARCZYĆ WYKONAWCY W CELU </w:t>
      </w:r>
      <w:r>
        <w:rPr>
          <w:b/>
          <w:szCs w:val="24"/>
        </w:rPr>
        <w:t>OCENY</w:t>
      </w:r>
      <w:r w:rsidRPr="00A04E70">
        <w:rPr>
          <w:b/>
          <w:szCs w:val="24"/>
        </w:rPr>
        <w:t xml:space="preserve"> SPEŁNIANIA WARUNKÓW UDZIAŁU </w:t>
      </w:r>
      <w:r>
        <w:rPr>
          <w:b/>
          <w:szCs w:val="24"/>
        </w:rPr>
        <w:br/>
      </w:r>
      <w:r w:rsidRPr="00A04E70">
        <w:rPr>
          <w:b/>
          <w:szCs w:val="24"/>
        </w:rPr>
        <w:t>W POSTĘPOWANIU</w:t>
      </w:r>
      <w:bookmarkEnd w:id="12"/>
      <w:r w:rsidRPr="00A04E70">
        <w:rPr>
          <w:b/>
          <w:szCs w:val="24"/>
        </w:rPr>
        <w:t xml:space="preserve"> </w:t>
      </w:r>
    </w:p>
    <w:p w:rsidR="00A904DF" w:rsidRPr="00C64F80" w:rsidRDefault="00A904DF" w:rsidP="008425C9">
      <w:pPr>
        <w:numPr>
          <w:ilvl w:val="0"/>
          <w:numId w:val="15"/>
        </w:numPr>
        <w:tabs>
          <w:tab w:val="clear" w:pos="1072"/>
          <w:tab w:val="num" w:pos="709"/>
        </w:tabs>
        <w:suppressAutoHyphens w:val="0"/>
        <w:spacing w:after="120"/>
        <w:ind w:left="709" w:hanging="284"/>
        <w:jc w:val="both"/>
        <w:rPr>
          <w:sz w:val="24"/>
          <w:szCs w:val="24"/>
        </w:rPr>
      </w:pPr>
      <w:r w:rsidRPr="00C64F80">
        <w:rPr>
          <w:color w:val="000000"/>
          <w:sz w:val="24"/>
          <w:szCs w:val="24"/>
        </w:rPr>
        <w:t xml:space="preserve">W celu </w:t>
      </w:r>
      <w:r>
        <w:rPr>
          <w:color w:val="000000"/>
          <w:sz w:val="24"/>
          <w:szCs w:val="24"/>
        </w:rPr>
        <w:t>oceny</w:t>
      </w:r>
      <w:r w:rsidRPr="00C64F80">
        <w:rPr>
          <w:color w:val="000000"/>
          <w:sz w:val="24"/>
          <w:szCs w:val="24"/>
        </w:rPr>
        <w:t xml:space="preserve"> spełniania przez Wyk</w:t>
      </w:r>
      <w:r>
        <w:rPr>
          <w:color w:val="000000"/>
          <w:sz w:val="24"/>
          <w:szCs w:val="24"/>
        </w:rPr>
        <w:t>onawcę warunków, o których mowa</w:t>
      </w:r>
      <w:r w:rsidRPr="00C64F80">
        <w:rPr>
          <w:color w:val="000000"/>
          <w:sz w:val="24"/>
          <w:szCs w:val="24"/>
        </w:rPr>
        <w:t xml:space="preserve"> </w:t>
      </w:r>
      <w:r w:rsidRPr="00C64F80">
        <w:rPr>
          <w:sz w:val="24"/>
          <w:szCs w:val="24"/>
        </w:rPr>
        <w:t xml:space="preserve">w </w:t>
      </w:r>
      <w:hyperlink r:id="rId11" w:anchor="hiperlinkText.rpc?hiperlink=type=tresc:nro=Powszechny.616002:part=a22u1&amp;full=1" w:history="1">
        <w:r w:rsidRPr="00C64F80">
          <w:rPr>
            <w:sz w:val="24"/>
            <w:szCs w:val="24"/>
          </w:rPr>
          <w:t>art. 22 ust. 1</w:t>
        </w:r>
      </w:hyperlink>
      <w:r w:rsidRPr="00C64F80">
        <w:rPr>
          <w:sz w:val="24"/>
          <w:szCs w:val="24"/>
        </w:rPr>
        <w:t xml:space="preserve"> ustawy, których opis sposobu oceny spełniania został dokonany </w:t>
      </w:r>
      <w:r>
        <w:rPr>
          <w:sz w:val="24"/>
          <w:szCs w:val="24"/>
        </w:rPr>
        <w:br/>
      </w:r>
      <w:r w:rsidRPr="00C64F80">
        <w:rPr>
          <w:sz w:val="24"/>
          <w:szCs w:val="24"/>
        </w:rPr>
        <w:t xml:space="preserve">w Rozdziale V SIWZ, </w:t>
      </w:r>
      <w:r w:rsidRPr="000E3B92">
        <w:rPr>
          <w:sz w:val="24"/>
          <w:szCs w:val="24"/>
          <w:u w:val="single"/>
        </w:rPr>
        <w:t>Zamawiający żąda następujących dokumentów</w:t>
      </w:r>
      <w:r w:rsidRPr="00C64F80">
        <w:rPr>
          <w:sz w:val="24"/>
          <w:szCs w:val="24"/>
        </w:rPr>
        <w:t>:</w:t>
      </w:r>
    </w:p>
    <w:p w:rsidR="00A904DF" w:rsidRDefault="00A904DF" w:rsidP="008425C9">
      <w:pPr>
        <w:numPr>
          <w:ilvl w:val="1"/>
          <w:numId w:val="15"/>
        </w:numPr>
        <w:suppressAutoHyphens w:val="0"/>
        <w:spacing w:after="120"/>
        <w:ind w:left="1276" w:hanging="567"/>
        <w:jc w:val="both"/>
        <w:rPr>
          <w:sz w:val="24"/>
          <w:szCs w:val="24"/>
        </w:rPr>
      </w:pPr>
      <w:r w:rsidRPr="00C64F80">
        <w:rPr>
          <w:sz w:val="24"/>
          <w:szCs w:val="24"/>
        </w:rPr>
        <w:t xml:space="preserve">oświadczenia o spełnieniu warunków udziału w postępowaniu określonych </w:t>
      </w:r>
      <w:r>
        <w:rPr>
          <w:sz w:val="24"/>
          <w:szCs w:val="24"/>
        </w:rPr>
        <w:br/>
      </w:r>
      <w:r w:rsidRPr="00C64F80">
        <w:rPr>
          <w:sz w:val="24"/>
          <w:szCs w:val="24"/>
        </w:rPr>
        <w:t xml:space="preserve">w art. 22 ust. 1 ustawy, </w:t>
      </w:r>
      <w:r>
        <w:rPr>
          <w:sz w:val="24"/>
          <w:szCs w:val="24"/>
        </w:rPr>
        <w:t xml:space="preserve">zgodnie </w:t>
      </w:r>
      <w:r w:rsidRPr="000E1ECB">
        <w:rPr>
          <w:sz w:val="24"/>
          <w:szCs w:val="24"/>
        </w:rPr>
        <w:t>z Załącznikiem Nr 2 do</w:t>
      </w:r>
      <w:r>
        <w:rPr>
          <w:sz w:val="24"/>
          <w:szCs w:val="24"/>
        </w:rPr>
        <w:t xml:space="preserve"> SIWZ;</w:t>
      </w:r>
      <w:r w:rsidRPr="00C64F80">
        <w:rPr>
          <w:sz w:val="24"/>
          <w:szCs w:val="24"/>
        </w:rPr>
        <w:t xml:space="preserve"> </w:t>
      </w:r>
    </w:p>
    <w:p w:rsidR="00A904DF" w:rsidRPr="000E3B92" w:rsidRDefault="00A904DF" w:rsidP="008425C9">
      <w:pPr>
        <w:numPr>
          <w:ilvl w:val="0"/>
          <w:numId w:val="15"/>
        </w:numPr>
        <w:tabs>
          <w:tab w:val="clear" w:pos="1072"/>
          <w:tab w:val="num" w:pos="709"/>
        </w:tabs>
        <w:suppressAutoHyphens w:val="0"/>
        <w:spacing w:after="120"/>
        <w:ind w:left="709" w:hanging="283"/>
        <w:jc w:val="both"/>
        <w:rPr>
          <w:sz w:val="24"/>
          <w:szCs w:val="24"/>
          <w:u w:val="single"/>
        </w:rPr>
      </w:pPr>
      <w:r w:rsidRPr="00C64F80">
        <w:rPr>
          <w:sz w:val="24"/>
          <w:szCs w:val="24"/>
        </w:rPr>
        <w:t xml:space="preserve">W celu wykazania braku podstaw do wykluczenia z postępowania o udzielenie zamówienia Wykonawcy w okolicznościach, o których mowa w </w:t>
      </w:r>
      <w:hyperlink r:id="rId12" w:anchor="hiperlinkText.rpc?hiperlink=type=tresc:nro=Powszechny.616002:part=a24u1&amp;full=1" w:history="1">
        <w:r w:rsidRPr="00C64F80">
          <w:rPr>
            <w:sz w:val="24"/>
            <w:szCs w:val="24"/>
          </w:rPr>
          <w:t>art. 24 ust. 1</w:t>
        </w:r>
      </w:hyperlink>
      <w:r w:rsidRPr="00C64F80">
        <w:rPr>
          <w:sz w:val="24"/>
          <w:szCs w:val="24"/>
        </w:rPr>
        <w:t xml:space="preserve"> ustawy, </w:t>
      </w:r>
      <w:r w:rsidRPr="000E3B92">
        <w:rPr>
          <w:sz w:val="24"/>
          <w:szCs w:val="24"/>
          <w:u w:val="single"/>
        </w:rPr>
        <w:t>Zamawiający żąda, następujących dokumentów:</w:t>
      </w:r>
    </w:p>
    <w:p w:rsidR="00A904DF" w:rsidRDefault="00A904DF" w:rsidP="008425C9">
      <w:pPr>
        <w:numPr>
          <w:ilvl w:val="1"/>
          <w:numId w:val="15"/>
        </w:numPr>
        <w:suppressAutoHyphens w:val="0"/>
        <w:spacing w:after="120"/>
        <w:ind w:left="1276" w:hanging="567"/>
        <w:jc w:val="both"/>
        <w:rPr>
          <w:sz w:val="24"/>
          <w:szCs w:val="24"/>
        </w:rPr>
      </w:pPr>
      <w:r w:rsidRPr="00C64F80">
        <w:rPr>
          <w:sz w:val="24"/>
          <w:szCs w:val="24"/>
        </w:rPr>
        <w:t>oświadczenia o braku podstaw do wykluczenia</w:t>
      </w:r>
      <w:r>
        <w:rPr>
          <w:sz w:val="24"/>
          <w:szCs w:val="24"/>
        </w:rPr>
        <w:t xml:space="preserve"> zgodnie </w:t>
      </w:r>
      <w:r w:rsidRPr="00121E90">
        <w:rPr>
          <w:sz w:val="24"/>
          <w:szCs w:val="24"/>
        </w:rPr>
        <w:t>z Załącznikiem Nr 3</w:t>
      </w:r>
      <w:r>
        <w:rPr>
          <w:sz w:val="24"/>
          <w:szCs w:val="24"/>
        </w:rPr>
        <w:t xml:space="preserve"> </w:t>
      </w:r>
      <w:r>
        <w:rPr>
          <w:sz w:val="24"/>
          <w:szCs w:val="24"/>
        </w:rPr>
        <w:br/>
      </w:r>
      <w:r w:rsidRPr="00C64F80">
        <w:rPr>
          <w:sz w:val="24"/>
          <w:szCs w:val="24"/>
        </w:rPr>
        <w:t xml:space="preserve">do SIWZ, </w:t>
      </w:r>
    </w:p>
    <w:p w:rsidR="00A904DF" w:rsidRPr="00830531" w:rsidRDefault="00A904DF" w:rsidP="008425C9">
      <w:pPr>
        <w:numPr>
          <w:ilvl w:val="1"/>
          <w:numId w:val="15"/>
        </w:numPr>
        <w:suppressAutoHyphens w:val="0"/>
        <w:spacing w:after="120"/>
        <w:ind w:left="1276" w:hanging="567"/>
        <w:jc w:val="both"/>
        <w:rPr>
          <w:sz w:val="24"/>
          <w:szCs w:val="24"/>
          <w:lang w:eastAsia="pl-PL"/>
        </w:rPr>
      </w:pPr>
      <w:r w:rsidRPr="00830531">
        <w:rPr>
          <w:sz w:val="24"/>
          <w:szCs w:val="24"/>
          <w:lang w:eastAsia="pl-PL"/>
        </w:rPr>
        <w:t xml:space="preserve">aktualnego odpisu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w:t>
      </w:r>
      <w:r w:rsidRPr="00830531">
        <w:rPr>
          <w:sz w:val="24"/>
          <w:szCs w:val="24"/>
        </w:rPr>
        <w:t xml:space="preserve">składania wniosków o dopuszczenie do udziału </w:t>
      </w:r>
      <w:r w:rsidRPr="00830531">
        <w:rPr>
          <w:sz w:val="24"/>
          <w:szCs w:val="24"/>
        </w:rPr>
        <w:br/>
        <w:t xml:space="preserve">w postępowaniu o udzielenie zamówienia albo </w:t>
      </w:r>
      <w:r w:rsidRPr="00830531">
        <w:rPr>
          <w:sz w:val="24"/>
          <w:szCs w:val="24"/>
          <w:lang w:eastAsia="pl-PL"/>
        </w:rPr>
        <w:t>składania ofert;</w:t>
      </w:r>
    </w:p>
    <w:p w:rsidR="00A904DF" w:rsidRPr="00C64F80" w:rsidRDefault="00A904DF" w:rsidP="008425C9">
      <w:pPr>
        <w:numPr>
          <w:ilvl w:val="0"/>
          <w:numId w:val="15"/>
        </w:numPr>
        <w:tabs>
          <w:tab w:val="clear" w:pos="1072"/>
          <w:tab w:val="num" w:pos="709"/>
        </w:tabs>
        <w:suppressAutoHyphens w:val="0"/>
        <w:spacing w:after="120"/>
        <w:ind w:left="712"/>
        <w:jc w:val="both"/>
        <w:rPr>
          <w:color w:val="000000"/>
          <w:sz w:val="24"/>
          <w:szCs w:val="24"/>
        </w:rPr>
      </w:pPr>
      <w:r w:rsidRPr="000E3B92">
        <w:rPr>
          <w:color w:val="000000"/>
          <w:sz w:val="24"/>
          <w:szCs w:val="24"/>
          <w:u w:val="single"/>
        </w:rPr>
        <w:t>Ponadto Wykonawca w ofercie składa</w:t>
      </w:r>
      <w:r w:rsidRPr="00C64F80">
        <w:rPr>
          <w:color w:val="000000"/>
          <w:sz w:val="24"/>
          <w:szCs w:val="24"/>
        </w:rPr>
        <w:t>:</w:t>
      </w:r>
    </w:p>
    <w:p w:rsidR="00A904DF" w:rsidRPr="00941D57" w:rsidRDefault="00A904DF" w:rsidP="008425C9">
      <w:pPr>
        <w:numPr>
          <w:ilvl w:val="1"/>
          <w:numId w:val="15"/>
        </w:numPr>
        <w:suppressAutoHyphens w:val="0"/>
        <w:spacing w:after="120"/>
        <w:ind w:left="1276" w:hanging="567"/>
        <w:jc w:val="both"/>
        <w:rPr>
          <w:sz w:val="24"/>
          <w:szCs w:val="24"/>
        </w:rPr>
      </w:pPr>
      <w:r w:rsidRPr="00941D57">
        <w:rPr>
          <w:sz w:val="24"/>
          <w:szCs w:val="24"/>
        </w:rPr>
        <w:t>formularz ofertowy na załączonym druku stanowiącym Załącznik nr 1 do SIWZ,</w:t>
      </w:r>
    </w:p>
    <w:p w:rsidR="00A904DF" w:rsidRPr="00642A51" w:rsidRDefault="00A904DF" w:rsidP="00642A51">
      <w:pPr>
        <w:numPr>
          <w:ilvl w:val="1"/>
          <w:numId w:val="15"/>
        </w:numPr>
        <w:suppressAutoHyphens w:val="0"/>
        <w:spacing w:after="120"/>
        <w:ind w:left="1276" w:hanging="567"/>
        <w:jc w:val="both"/>
        <w:rPr>
          <w:sz w:val="24"/>
          <w:szCs w:val="24"/>
        </w:rPr>
      </w:pPr>
      <w:r w:rsidRPr="00EF3B59">
        <w:rPr>
          <w:sz w:val="24"/>
          <w:szCs w:val="24"/>
        </w:rPr>
        <w:t>wypełnion</w:t>
      </w:r>
      <w:r>
        <w:rPr>
          <w:sz w:val="24"/>
          <w:szCs w:val="24"/>
        </w:rPr>
        <w:t>y</w:t>
      </w:r>
      <w:r w:rsidRPr="00EF3B59">
        <w:rPr>
          <w:sz w:val="24"/>
          <w:szCs w:val="24"/>
        </w:rPr>
        <w:t xml:space="preserve"> formularz cenow</w:t>
      </w:r>
      <w:r>
        <w:rPr>
          <w:sz w:val="24"/>
          <w:szCs w:val="24"/>
        </w:rPr>
        <w:t>y</w:t>
      </w:r>
      <w:r w:rsidRPr="00EF3B59">
        <w:rPr>
          <w:sz w:val="24"/>
          <w:szCs w:val="24"/>
        </w:rPr>
        <w:t xml:space="preserve"> zgodnie z wzor</w:t>
      </w:r>
      <w:r>
        <w:rPr>
          <w:sz w:val="24"/>
          <w:szCs w:val="24"/>
        </w:rPr>
        <w:t>em</w:t>
      </w:r>
      <w:r w:rsidRPr="00EF3B59">
        <w:rPr>
          <w:sz w:val="24"/>
          <w:szCs w:val="24"/>
        </w:rPr>
        <w:t xml:space="preserve"> określonym w Załącznik</w:t>
      </w:r>
      <w:r>
        <w:rPr>
          <w:sz w:val="24"/>
          <w:szCs w:val="24"/>
        </w:rPr>
        <w:t>u</w:t>
      </w:r>
      <w:r w:rsidRPr="00EF3B59">
        <w:rPr>
          <w:sz w:val="24"/>
          <w:szCs w:val="24"/>
        </w:rPr>
        <w:t xml:space="preserve">          </w:t>
      </w:r>
      <w:r>
        <w:rPr>
          <w:sz w:val="24"/>
          <w:szCs w:val="24"/>
        </w:rPr>
        <w:t>Nr 6 do SIWZ</w:t>
      </w:r>
      <w:r w:rsidRPr="00B75A83">
        <w:rPr>
          <w:sz w:val="24"/>
          <w:szCs w:val="24"/>
        </w:rPr>
        <w:t>,</w:t>
      </w:r>
    </w:p>
    <w:p w:rsidR="00A904DF" w:rsidRPr="00941D57" w:rsidRDefault="00A904DF" w:rsidP="008425C9">
      <w:pPr>
        <w:numPr>
          <w:ilvl w:val="1"/>
          <w:numId w:val="15"/>
        </w:numPr>
        <w:suppressAutoHyphens w:val="0"/>
        <w:spacing w:after="120"/>
        <w:ind w:left="1276" w:hanging="567"/>
        <w:jc w:val="both"/>
        <w:rPr>
          <w:sz w:val="24"/>
          <w:szCs w:val="24"/>
        </w:rPr>
      </w:pPr>
      <w:r w:rsidRPr="00941D57">
        <w:rPr>
          <w:sz w:val="24"/>
          <w:szCs w:val="24"/>
        </w:rPr>
        <w:t xml:space="preserve">dokument potwierdzający uprawnienia osoby (osób) do złożenia oferty, </w:t>
      </w:r>
      <w:r w:rsidRPr="00941D57">
        <w:rPr>
          <w:sz w:val="24"/>
          <w:szCs w:val="24"/>
        </w:rPr>
        <w:br/>
        <w:t>w przypadku, gdy prawo to nie wynika z innych złożonych dokumentów,</w:t>
      </w:r>
    </w:p>
    <w:p w:rsidR="00A904DF" w:rsidRPr="009B3093" w:rsidRDefault="00A904DF" w:rsidP="009B3093">
      <w:pPr>
        <w:numPr>
          <w:ilvl w:val="1"/>
          <w:numId w:val="15"/>
        </w:numPr>
        <w:suppressAutoHyphens w:val="0"/>
        <w:spacing w:after="120"/>
        <w:ind w:left="1276" w:hanging="567"/>
        <w:jc w:val="both"/>
        <w:rPr>
          <w:sz w:val="24"/>
          <w:szCs w:val="24"/>
        </w:rPr>
      </w:pPr>
      <w:r>
        <w:rPr>
          <w:sz w:val="24"/>
          <w:szCs w:val="24"/>
        </w:rPr>
        <w:t>listę</w:t>
      </w:r>
      <w:r w:rsidRPr="009B3093">
        <w:rPr>
          <w:sz w:val="24"/>
          <w:szCs w:val="24"/>
        </w:rPr>
        <w:t xml:space="preserve"> podmiotów należących do tej samej grupy kapitałowej/</w:t>
      </w:r>
      <w:r>
        <w:rPr>
          <w:sz w:val="24"/>
          <w:szCs w:val="24"/>
        </w:rPr>
        <w:t>informację</w:t>
      </w:r>
      <w:r w:rsidRPr="009B3093">
        <w:rPr>
          <w:sz w:val="24"/>
          <w:szCs w:val="24"/>
        </w:rPr>
        <w:t xml:space="preserve"> o tym, że wykonawca nie należy do grupy kapitałowej zgodnie z Załącznikiem nr 4 </w:t>
      </w:r>
      <w:r>
        <w:rPr>
          <w:sz w:val="24"/>
          <w:szCs w:val="24"/>
        </w:rPr>
        <w:t xml:space="preserve">             </w:t>
      </w:r>
      <w:r w:rsidRPr="009B3093">
        <w:rPr>
          <w:sz w:val="24"/>
          <w:szCs w:val="24"/>
        </w:rPr>
        <w:t>do SIWZ</w:t>
      </w:r>
    </w:p>
    <w:p w:rsidR="00A904DF" w:rsidRPr="00C64F80" w:rsidRDefault="00A904DF" w:rsidP="008425C9">
      <w:pPr>
        <w:numPr>
          <w:ilvl w:val="0"/>
          <w:numId w:val="15"/>
        </w:numPr>
        <w:tabs>
          <w:tab w:val="clear" w:pos="1072"/>
          <w:tab w:val="num" w:pos="709"/>
        </w:tabs>
        <w:suppressAutoHyphens w:val="0"/>
        <w:spacing w:after="120"/>
        <w:ind w:left="709" w:hanging="357"/>
        <w:jc w:val="both"/>
        <w:rPr>
          <w:color w:val="000000"/>
          <w:sz w:val="24"/>
          <w:szCs w:val="24"/>
        </w:rPr>
      </w:pPr>
      <w:r w:rsidRPr="00C64F80">
        <w:rPr>
          <w:iCs/>
          <w:sz w:val="24"/>
          <w:szCs w:val="24"/>
        </w:rPr>
        <w:t>Wykonawca na ż</w:t>
      </w:r>
      <w:r w:rsidRPr="00C64F80">
        <w:rPr>
          <w:rFonts w:eastAsia="TimesNewRoman,Italic"/>
          <w:iCs/>
          <w:sz w:val="24"/>
          <w:szCs w:val="24"/>
        </w:rPr>
        <w:t>ą</w:t>
      </w:r>
      <w:r w:rsidRPr="00C64F80">
        <w:rPr>
          <w:iCs/>
          <w:sz w:val="24"/>
          <w:szCs w:val="24"/>
        </w:rPr>
        <w:t>danie Zamawiaj</w:t>
      </w:r>
      <w:r w:rsidRPr="00C64F80">
        <w:rPr>
          <w:rFonts w:eastAsia="TimesNewRoman,Italic"/>
          <w:iCs/>
          <w:sz w:val="24"/>
          <w:szCs w:val="24"/>
        </w:rPr>
        <w:t>ą</w:t>
      </w:r>
      <w:r w:rsidRPr="00C64F80">
        <w:rPr>
          <w:iCs/>
          <w:sz w:val="24"/>
          <w:szCs w:val="24"/>
        </w:rPr>
        <w:t>cego i w zakresie przez niego wskazanym jest zobowi</w:t>
      </w:r>
      <w:r w:rsidRPr="00C64F80">
        <w:rPr>
          <w:rFonts w:eastAsia="TimesNewRoman,Italic"/>
          <w:iCs/>
          <w:sz w:val="24"/>
          <w:szCs w:val="24"/>
        </w:rPr>
        <w:t>ą</w:t>
      </w:r>
      <w:r w:rsidRPr="00C64F80">
        <w:rPr>
          <w:iCs/>
          <w:sz w:val="24"/>
          <w:szCs w:val="24"/>
        </w:rPr>
        <w:t>zany wykaza</w:t>
      </w:r>
      <w:r w:rsidRPr="00C64F80">
        <w:rPr>
          <w:rFonts w:eastAsia="TimesNewRoman,Italic"/>
          <w:iCs/>
          <w:sz w:val="24"/>
          <w:szCs w:val="24"/>
        </w:rPr>
        <w:t xml:space="preserve">ć </w:t>
      </w:r>
      <w:r w:rsidRPr="00C64F80">
        <w:rPr>
          <w:iCs/>
          <w:sz w:val="24"/>
          <w:szCs w:val="24"/>
        </w:rPr>
        <w:t>odpowiednio, nie pó</w:t>
      </w:r>
      <w:r w:rsidRPr="00C64F80">
        <w:rPr>
          <w:rFonts w:eastAsia="TimesNewRoman,Italic"/>
          <w:iCs/>
          <w:sz w:val="24"/>
          <w:szCs w:val="24"/>
        </w:rPr>
        <w:t>ź</w:t>
      </w:r>
      <w:r w:rsidRPr="00C64F80">
        <w:rPr>
          <w:iCs/>
          <w:sz w:val="24"/>
          <w:szCs w:val="24"/>
        </w:rPr>
        <w:t>niej niż</w:t>
      </w:r>
      <w:r w:rsidRPr="00C64F80">
        <w:rPr>
          <w:rFonts w:eastAsia="TimesNewRoman,Italic"/>
          <w:iCs/>
          <w:sz w:val="24"/>
          <w:szCs w:val="24"/>
        </w:rPr>
        <w:t xml:space="preserve"> </w:t>
      </w:r>
      <w:r w:rsidRPr="00C64F80">
        <w:rPr>
          <w:iCs/>
          <w:sz w:val="24"/>
          <w:szCs w:val="24"/>
        </w:rPr>
        <w:t>na dzie</w:t>
      </w:r>
      <w:r w:rsidRPr="00C64F80">
        <w:rPr>
          <w:rFonts w:eastAsia="TimesNewRoman,Italic"/>
          <w:iCs/>
          <w:sz w:val="24"/>
          <w:szCs w:val="24"/>
        </w:rPr>
        <w:t xml:space="preserve">ń </w:t>
      </w:r>
      <w:r w:rsidRPr="00C64F80">
        <w:rPr>
          <w:iCs/>
          <w:sz w:val="24"/>
          <w:szCs w:val="24"/>
        </w:rPr>
        <w:t>składania ofert, spełnianie warunków, o których mowa w art. 22 ust. 1, i brak podstaw do wykluczenia z powodu niespełniania warunków, o których mowa w art. 24 ust. 1.</w:t>
      </w:r>
    </w:p>
    <w:p w:rsidR="00A904DF" w:rsidRPr="00DC257F" w:rsidRDefault="00A904DF" w:rsidP="008425C9">
      <w:pPr>
        <w:numPr>
          <w:ilvl w:val="0"/>
          <w:numId w:val="15"/>
        </w:numPr>
        <w:tabs>
          <w:tab w:val="clear" w:pos="1072"/>
          <w:tab w:val="num" w:pos="709"/>
        </w:tabs>
        <w:suppressAutoHyphens w:val="0"/>
        <w:spacing w:after="120"/>
        <w:ind w:left="709" w:hanging="357"/>
        <w:jc w:val="both"/>
        <w:rPr>
          <w:sz w:val="24"/>
          <w:szCs w:val="24"/>
        </w:rPr>
      </w:pPr>
      <w:r w:rsidRPr="00C64F80">
        <w:rPr>
          <w:sz w:val="24"/>
          <w:szCs w:val="24"/>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w:t>
      </w:r>
      <w:r w:rsidRPr="00DC257F">
        <w:rPr>
          <w:sz w:val="24"/>
          <w:szCs w:val="24"/>
        </w:rPr>
        <w:t>zamówienia.</w:t>
      </w:r>
    </w:p>
    <w:p w:rsidR="00A904DF" w:rsidRPr="00DC257F" w:rsidRDefault="00A904DF" w:rsidP="008425C9">
      <w:pPr>
        <w:numPr>
          <w:ilvl w:val="0"/>
          <w:numId w:val="15"/>
        </w:numPr>
        <w:tabs>
          <w:tab w:val="clear" w:pos="1072"/>
          <w:tab w:val="num" w:pos="709"/>
        </w:tabs>
        <w:suppressAutoHyphens w:val="0"/>
        <w:spacing w:after="120"/>
        <w:ind w:left="709" w:hanging="284"/>
        <w:jc w:val="both"/>
        <w:rPr>
          <w:sz w:val="24"/>
          <w:szCs w:val="24"/>
        </w:rPr>
      </w:pPr>
      <w:r w:rsidRPr="00DC257F">
        <w:rPr>
          <w:sz w:val="24"/>
          <w:szCs w:val="24"/>
        </w:rPr>
        <w:t xml:space="preserve">Jeżeli wykonawca, wykazując spełnianie warunków, o których mowa w </w:t>
      </w:r>
      <w:hyperlink r:id="rId13" w:anchor="hiperlinkText.rpc?hiperlink=type=tresc:nro=Powszechny.616002:part=a22u1&amp;full=1" w:history="1">
        <w:r w:rsidRPr="00DC257F">
          <w:rPr>
            <w:sz w:val="24"/>
            <w:szCs w:val="24"/>
          </w:rPr>
          <w:t>art. 22 ust. 1</w:t>
        </w:r>
      </w:hyperlink>
      <w:r w:rsidRPr="00DC257F">
        <w:rPr>
          <w:sz w:val="24"/>
          <w:szCs w:val="24"/>
        </w:rPr>
        <w:t xml:space="preserve"> ustawy, polega na zasobach innych podmiotów na zasadach określonych w </w:t>
      </w:r>
      <w:hyperlink r:id="rId14" w:anchor="hiperlinkText.rpc?hiperlink=type=tresc:nro=Powszechny.616002:part=a26u2(b)&amp;full=1" w:history="1">
        <w:r w:rsidRPr="00DC257F">
          <w:rPr>
            <w:sz w:val="24"/>
            <w:szCs w:val="24"/>
          </w:rPr>
          <w:t>art. 26 ust. 2b</w:t>
        </w:r>
      </w:hyperlink>
      <w:r w:rsidRPr="00DC257F">
        <w:rPr>
          <w:sz w:val="24"/>
          <w:szCs w:val="24"/>
        </w:rPr>
        <w:t xml:space="preserve"> ustawy, a podmioty te będą brały udział w realizacji części zamówienia, Zamawiający żąda od Wykonawcy przedstawienia w odniesieniu do tych podmiotów dokumentów wymienionych w ust. 2 Rozdziału VI. </w:t>
      </w:r>
    </w:p>
    <w:p w:rsidR="00A904DF" w:rsidRPr="00DC257F" w:rsidRDefault="00A904DF" w:rsidP="008425C9">
      <w:pPr>
        <w:numPr>
          <w:ilvl w:val="0"/>
          <w:numId w:val="15"/>
        </w:numPr>
        <w:tabs>
          <w:tab w:val="clear" w:pos="1072"/>
          <w:tab w:val="num" w:pos="709"/>
        </w:tabs>
        <w:suppressAutoHyphens w:val="0"/>
        <w:spacing w:after="120"/>
        <w:ind w:left="712"/>
        <w:jc w:val="both"/>
        <w:rPr>
          <w:sz w:val="24"/>
          <w:szCs w:val="24"/>
        </w:rPr>
      </w:pPr>
      <w:r w:rsidRPr="00DC257F">
        <w:rPr>
          <w:sz w:val="24"/>
          <w:szCs w:val="24"/>
        </w:rPr>
        <w:t>W przypadku składania oferty prze</w:t>
      </w:r>
      <w:r>
        <w:rPr>
          <w:sz w:val="24"/>
          <w:szCs w:val="24"/>
        </w:rPr>
        <w:t>z podmioty występujące wspólnie:</w:t>
      </w:r>
      <w:r w:rsidRPr="00DC257F">
        <w:rPr>
          <w:sz w:val="24"/>
          <w:szCs w:val="24"/>
        </w:rPr>
        <w:t xml:space="preserve"> </w:t>
      </w:r>
    </w:p>
    <w:p w:rsidR="00A904DF" w:rsidRPr="000A65E5" w:rsidRDefault="00A904DF" w:rsidP="008425C9">
      <w:pPr>
        <w:pStyle w:val="NormalWeb"/>
        <w:numPr>
          <w:ilvl w:val="3"/>
          <w:numId w:val="7"/>
        </w:numPr>
        <w:tabs>
          <w:tab w:val="clear" w:pos="3237"/>
          <w:tab w:val="num" w:pos="1134"/>
        </w:tabs>
        <w:suppressAutoHyphens w:val="0"/>
        <w:spacing w:before="0" w:after="0"/>
        <w:ind w:left="1134" w:hanging="425"/>
        <w:jc w:val="both"/>
      </w:pPr>
      <w:r w:rsidRPr="000A65E5">
        <w:t>Wykonawcy występujący wspólnie u</w:t>
      </w:r>
      <w:r>
        <w:t xml:space="preserve">stanawiają pełnomocnika </w:t>
      </w:r>
      <w:r>
        <w:br/>
      </w:r>
      <w:r w:rsidRPr="000A65E5">
        <w:t>do reprezentowania ich w postępowaniu o udzielenie zamówienia, albo do reprezentowania w postępowaniu i zawarcia umowy o udzielenie przedmiotowego zamówienia. Pełnomocnictwo w orygina</w:t>
      </w:r>
      <w:r>
        <w:t xml:space="preserve">le należy dołączyć </w:t>
      </w:r>
      <w:r w:rsidRPr="000A65E5">
        <w:t xml:space="preserve">do oferty. </w:t>
      </w:r>
    </w:p>
    <w:p w:rsidR="00A904DF" w:rsidRPr="000A65E5" w:rsidRDefault="00A904DF" w:rsidP="008425C9">
      <w:pPr>
        <w:pStyle w:val="NormalWeb"/>
        <w:numPr>
          <w:ilvl w:val="3"/>
          <w:numId w:val="7"/>
        </w:numPr>
        <w:tabs>
          <w:tab w:val="clear" w:pos="3237"/>
          <w:tab w:val="num" w:pos="1134"/>
        </w:tabs>
        <w:suppressAutoHyphens w:val="0"/>
        <w:spacing w:before="0" w:after="0"/>
        <w:ind w:left="1134" w:hanging="425"/>
        <w:jc w:val="both"/>
      </w:pPr>
      <w:r w:rsidRPr="000A65E5">
        <w:t>Wykonawcy ubiegający się wspólnie o udzielenie zamówienia publicznego, ponoszą solidarną odpowiedzialność za wykonanie umowy i wniesienie zabezpieczenia należytego wykonania umowy;</w:t>
      </w:r>
    </w:p>
    <w:p w:rsidR="00A904DF" w:rsidRPr="000A65E5" w:rsidRDefault="00A904DF" w:rsidP="008425C9">
      <w:pPr>
        <w:pStyle w:val="NormalWeb"/>
        <w:numPr>
          <w:ilvl w:val="3"/>
          <w:numId w:val="7"/>
        </w:numPr>
        <w:tabs>
          <w:tab w:val="clear" w:pos="3237"/>
          <w:tab w:val="num" w:pos="1134"/>
        </w:tabs>
        <w:suppressAutoHyphens w:val="0"/>
        <w:spacing w:before="0" w:after="0"/>
        <w:ind w:left="1134" w:hanging="425"/>
        <w:jc w:val="both"/>
      </w:pPr>
      <w:r w:rsidRPr="000A65E5">
        <w:t xml:space="preserve">wszelka korespondencja oraz rozliczenia będą dokonywane wyłącznie </w:t>
      </w:r>
      <w:r>
        <w:br/>
      </w:r>
      <w:r w:rsidRPr="000A65E5">
        <w:t>z ustanowionym pełnomocnikiem;</w:t>
      </w:r>
    </w:p>
    <w:p w:rsidR="00A904DF" w:rsidRPr="000A65E5" w:rsidRDefault="00A904DF" w:rsidP="008425C9">
      <w:pPr>
        <w:pStyle w:val="NormalWeb"/>
        <w:numPr>
          <w:ilvl w:val="3"/>
          <w:numId w:val="7"/>
        </w:numPr>
        <w:tabs>
          <w:tab w:val="clear" w:pos="3237"/>
          <w:tab w:val="num" w:pos="1134"/>
        </w:tabs>
        <w:suppressAutoHyphens w:val="0"/>
        <w:spacing w:before="0" w:after="0"/>
        <w:ind w:left="1134" w:hanging="425"/>
        <w:jc w:val="both"/>
      </w:pPr>
      <w:r w:rsidRPr="000A65E5">
        <w:t xml:space="preserve">w odniesieniu do warunków ubiegania się o udzielenie zamówienia, każdy </w:t>
      </w:r>
      <w:r>
        <w:br/>
      </w:r>
      <w:r w:rsidRPr="000A65E5">
        <w:t xml:space="preserve">z Wykonawców oddzielnie musi udokumentować, że spełnia wymogi formalne </w:t>
      </w:r>
      <w:r>
        <w:br/>
      </w:r>
      <w:r w:rsidRPr="000A65E5">
        <w:t>i nie podlega wykluczeniu na podstawie art. 24 ustawy, natomiast spełnienie warunków udziału w postępowaniu na podstawie art. 22 ust. 1 pkt. 1 - 4 muszą udokumentować wspólnie;</w:t>
      </w:r>
    </w:p>
    <w:p w:rsidR="00A904DF" w:rsidRPr="000A65E5" w:rsidRDefault="00A904DF" w:rsidP="008425C9">
      <w:pPr>
        <w:pStyle w:val="NormalWeb"/>
        <w:numPr>
          <w:ilvl w:val="3"/>
          <w:numId w:val="7"/>
        </w:numPr>
        <w:tabs>
          <w:tab w:val="clear" w:pos="3237"/>
          <w:tab w:val="num" w:pos="1134"/>
        </w:tabs>
        <w:suppressAutoHyphens w:val="0"/>
        <w:spacing w:before="0" w:after="0"/>
        <w:ind w:left="1134" w:hanging="425"/>
        <w:jc w:val="both"/>
      </w:pPr>
      <w:r w:rsidRPr="000A65E5">
        <w:t>oferta musi być podpisana w taki sposób, by prawnie zobowiązywała wszystkich Wykonawców występujących wspólnie;</w:t>
      </w:r>
    </w:p>
    <w:p w:rsidR="00A904DF" w:rsidRPr="000A65E5" w:rsidRDefault="00A904DF" w:rsidP="008425C9">
      <w:pPr>
        <w:pStyle w:val="NormalWeb"/>
        <w:numPr>
          <w:ilvl w:val="3"/>
          <w:numId w:val="7"/>
        </w:numPr>
        <w:tabs>
          <w:tab w:val="clear" w:pos="3237"/>
          <w:tab w:val="num" w:pos="1134"/>
        </w:tabs>
        <w:suppressAutoHyphens w:val="0"/>
        <w:spacing w:before="0" w:after="120"/>
        <w:ind w:left="1134" w:hanging="425"/>
        <w:jc w:val="both"/>
      </w:pPr>
      <w:r w:rsidRPr="000A65E5">
        <w:t xml:space="preserve">w miejscach, gdzie należy wpisać „nazwę i adres Wykonawcy” podaje się dane dotyczące </w:t>
      </w:r>
      <w:r>
        <w:t>podmiotów</w:t>
      </w:r>
      <w:r w:rsidRPr="000A65E5">
        <w:t>, a nie tylko pełnomocnika.</w:t>
      </w:r>
    </w:p>
    <w:p w:rsidR="00A904DF" w:rsidRPr="00830531" w:rsidRDefault="00A904DF" w:rsidP="00FB1B9D">
      <w:pPr>
        <w:numPr>
          <w:ilvl w:val="0"/>
          <w:numId w:val="15"/>
        </w:numPr>
        <w:tabs>
          <w:tab w:val="clear" w:pos="1072"/>
          <w:tab w:val="num" w:pos="851"/>
        </w:tabs>
        <w:suppressAutoHyphens w:val="0"/>
        <w:spacing w:after="120"/>
        <w:ind w:left="851" w:hanging="425"/>
        <w:jc w:val="both"/>
        <w:rPr>
          <w:sz w:val="24"/>
          <w:szCs w:val="24"/>
        </w:rPr>
      </w:pPr>
      <w:r w:rsidRPr="00660496">
        <w:rPr>
          <w:sz w:val="24"/>
          <w:szCs w:val="24"/>
        </w:rPr>
        <w:t>Jeżeli wykonawca ma siedzibę lub miejsce zamieszkania poza terytorium Rzeczypospolitej Polskiej, zamiast dokumentów</w:t>
      </w:r>
      <w:r w:rsidRPr="00660496">
        <w:rPr>
          <w:rStyle w:val="tabulatory"/>
          <w:sz w:val="24"/>
          <w:szCs w:val="24"/>
        </w:rPr>
        <w:t> </w:t>
      </w:r>
      <w:r w:rsidRPr="00660496">
        <w:rPr>
          <w:sz w:val="24"/>
          <w:szCs w:val="24"/>
        </w:rPr>
        <w:t>o których mowa w  ust. 2</w:t>
      </w:r>
      <w:r>
        <w:rPr>
          <w:sz w:val="24"/>
          <w:szCs w:val="24"/>
        </w:rPr>
        <w:t xml:space="preserve"> </w:t>
      </w:r>
      <w:r w:rsidRPr="00462428">
        <w:rPr>
          <w:sz w:val="24"/>
          <w:szCs w:val="24"/>
        </w:rPr>
        <w:t xml:space="preserve">pkt </w:t>
      </w:r>
      <w:r>
        <w:rPr>
          <w:sz w:val="24"/>
          <w:szCs w:val="24"/>
        </w:rPr>
        <w:t xml:space="preserve">2               </w:t>
      </w:r>
      <w:r w:rsidRPr="00660496">
        <w:rPr>
          <w:sz w:val="24"/>
          <w:szCs w:val="24"/>
        </w:rPr>
        <w:t xml:space="preserve"> - składa dokument lub dokumenty wystawione w kraju, w którym ma siedzibę lub miejsce zamieszkania,</w:t>
      </w:r>
      <w:r>
        <w:rPr>
          <w:sz w:val="24"/>
          <w:szCs w:val="24"/>
        </w:rPr>
        <w:t xml:space="preserve"> potwierdzające odpowiednio, że</w:t>
      </w:r>
      <w:r w:rsidRPr="00660496">
        <w:rPr>
          <w:rStyle w:val="tabulatory"/>
          <w:sz w:val="24"/>
          <w:szCs w:val="24"/>
        </w:rPr>
        <w:t>  </w:t>
      </w:r>
      <w:r w:rsidRPr="00660496">
        <w:rPr>
          <w:sz w:val="24"/>
          <w:szCs w:val="24"/>
        </w:rPr>
        <w:t>nie otwarto jego likwida</w:t>
      </w:r>
      <w:r>
        <w:rPr>
          <w:sz w:val="24"/>
          <w:szCs w:val="24"/>
        </w:rPr>
        <w:t>cji ani nie ogłoszono upadłości.</w:t>
      </w:r>
    </w:p>
    <w:p w:rsidR="00A904DF" w:rsidRPr="00AB1216" w:rsidRDefault="00A904DF" w:rsidP="008425C9">
      <w:pPr>
        <w:numPr>
          <w:ilvl w:val="0"/>
          <w:numId w:val="15"/>
        </w:numPr>
        <w:tabs>
          <w:tab w:val="clear" w:pos="1072"/>
          <w:tab w:val="num" w:pos="851"/>
        </w:tabs>
        <w:suppressAutoHyphens w:val="0"/>
        <w:spacing w:after="120"/>
        <w:ind w:left="851" w:hanging="425"/>
        <w:jc w:val="both"/>
        <w:rPr>
          <w:color w:val="FF0000"/>
          <w:sz w:val="24"/>
          <w:szCs w:val="24"/>
        </w:rPr>
      </w:pPr>
      <w:r w:rsidRPr="00660496">
        <w:rPr>
          <w:sz w:val="24"/>
          <w:szCs w:val="24"/>
        </w:rPr>
        <w:t xml:space="preserve">Dokumenty, o których mowa w ust. </w:t>
      </w:r>
      <w:r>
        <w:rPr>
          <w:sz w:val="24"/>
          <w:szCs w:val="24"/>
        </w:rPr>
        <w:t>8</w:t>
      </w:r>
      <w:r w:rsidRPr="00790257">
        <w:rPr>
          <w:sz w:val="24"/>
          <w:szCs w:val="24"/>
        </w:rPr>
        <w:t>, powinny być wystawione nie wcześniej niż 6 miesięcy przed upływem terminu</w:t>
      </w:r>
      <w:r w:rsidRPr="00660496">
        <w:rPr>
          <w:sz w:val="24"/>
          <w:szCs w:val="24"/>
        </w:rPr>
        <w:t xml:space="preserve"> składania wniosków o dopuszczenie do udziału w postępowaniu o udzielenie zamówienia albo składania ofert. </w:t>
      </w:r>
    </w:p>
    <w:p w:rsidR="00A904DF" w:rsidRPr="0057337A" w:rsidRDefault="00A904DF" w:rsidP="008425C9">
      <w:pPr>
        <w:numPr>
          <w:ilvl w:val="0"/>
          <w:numId w:val="15"/>
        </w:numPr>
        <w:tabs>
          <w:tab w:val="clear" w:pos="1072"/>
          <w:tab w:val="num" w:pos="851"/>
        </w:tabs>
        <w:suppressAutoHyphens w:val="0"/>
        <w:spacing w:after="120"/>
        <w:ind w:left="850" w:hanging="425"/>
        <w:jc w:val="both"/>
        <w:rPr>
          <w:color w:val="000000"/>
          <w:sz w:val="24"/>
          <w:szCs w:val="24"/>
        </w:rPr>
      </w:pPr>
      <w:r w:rsidRPr="008505AB">
        <w:rPr>
          <w:sz w:val="24"/>
          <w:szCs w:val="24"/>
        </w:rPr>
        <w:t xml:space="preserve">Jeżeli w kraju miejsca zamieszkania osoby lub w kraju, w którym wykonawca ma siedzibę lub miejsce zamieszkania, nie wydaje się dokumentów, o których mowa w ust. </w:t>
      </w:r>
      <w:r>
        <w:rPr>
          <w:sz w:val="24"/>
          <w:szCs w:val="24"/>
        </w:rPr>
        <w:t>8</w:t>
      </w:r>
      <w:r w:rsidRPr="008505AB">
        <w:rPr>
          <w:sz w:val="24"/>
          <w:szCs w:val="24"/>
        </w:rPr>
        <w:t>,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w:t>
      </w:r>
      <w:r>
        <w:rPr>
          <w:sz w:val="24"/>
          <w:szCs w:val="24"/>
        </w:rPr>
        <w:t>a, lub przed notariuszem. Ust. 9</w:t>
      </w:r>
      <w:r w:rsidRPr="008505AB">
        <w:rPr>
          <w:sz w:val="24"/>
          <w:szCs w:val="24"/>
        </w:rPr>
        <w:t xml:space="preserve"> stosuje się odpowiednio.</w:t>
      </w:r>
    </w:p>
    <w:p w:rsidR="00A904DF" w:rsidRPr="00701A3F" w:rsidRDefault="00A904DF" w:rsidP="008425C9">
      <w:pPr>
        <w:numPr>
          <w:ilvl w:val="0"/>
          <w:numId w:val="15"/>
        </w:numPr>
        <w:tabs>
          <w:tab w:val="clear" w:pos="1072"/>
          <w:tab w:val="num" w:pos="851"/>
        </w:tabs>
        <w:suppressAutoHyphens w:val="0"/>
        <w:spacing w:after="120"/>
        <w:ind w:left="851" w:hanging="499"/>
        <w:jc w:val="both"/>
        <w:rPr>
          <w:sz w:val="24"/>
          <w:szCs w:val="24"/>
        </w:rPr>
      </w:pPr>
      <w:r w:rsidRPr="00701A3F">
        <w:rPr>
          <w:sz w:val="24"/>
          <w:szCs w:val="24"/>
        </w:rPr>
        <w:t xml:space="preserve">W przypadku wątpliwości co do treści dokumentu złożonego przez Wykonawcę mającego siedzibę lub miejsce zamieszkania poza terytorium Rzeczypospolitej Polskiej, Zamawiający może zwrócić się do właściwych organów odpowiednio </w:t>
      </w:r>
      <w:r>
        <w:rPr>
          <w:sz w:val="24"/>
          <w:szCs w:val="24"/>
        </w:rPr>
        <w:t xml:space="preserve">kraju </w:t>
      </w:r>
      <w:r w:rsidRPr="00701A3F">
        <w:rPr>
          <w:sz w:val="24"/>
          <w:szCs w:val="24"/>
        </w:rPr>
        <w:t>miejsca zamieszkania osoby lub kraju, w którym Wykonawca ma siedzibę lub miejsce zamieszkania, z wnioskiem o udzielenie niezbędnych informacji dotyczących przedłożonego dokumentu.</w:t>
      </w:r>
    </w:p>
    <w:p w:rsidR="00A904DF" w:rsidRPr="00127AD8" w:rsidRDefault="00A904DF"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lang w:eastAsia="en-US"/>
        </w:rPr>
        <w:t xml:space="preserve">Zamawiający wzywa Wykonawców, którzy w określonym terminie nie złożyli wymaganych przez Zamawiającego oświadczeń lub dokumentów, o których mowa  w art. 25 ust. 1 ustawy, lub którzy nie złożyli pełnomocnictw, albo którzy złożyli wymagane przez Zamawiającego oświadczenia i dokumenty, o których mowa w art. 25 ust. 1 ustawy, zawierające błędy lub którzy złożyli wadliwe pełnomocnictwa, </w:t>
      </w:r>
      <w:r>
        <w:rPr>
          <w:sz w:val="24"/>
          <w:szCs w:val="24"/>
          <w:lang w:eastAsia="en-US"/>
        </w:rPr>
        <w:br/>
      </w:r>
      <w:r w:rsidRPr="00127AD8">
        <w:rPr>
          <w:sz w:val="24"/>
          <w:szCs w:val="24"/>
          <w:lang w:eastAsia="en-US"/>
        </w:rPr>
        <w:t xml:space="preserve">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t>
      </w:r>
      <w:r>
        <w:rPr>
          <w:sz w:val="24"/>
          <w:szCs w:val="24"/>
          <w:lang w:eastAsia="en-US"/>
        </w:rPr>
        <w:br/>
      </w:r>
      <w:r w:rsidRPr="00127AD8">
        <w:rPr>
          <w:sz w:val="24"/>
          <w:szCs w:val="24"/>
          <w:lang w:eastAsia="en-US"/>
        </w:rPr>
        <w:t xml:space="preserve">w postępowaniu oraz spełnianie przez oferowane dostawy, usługi lub roboty budowlane wymagań określonych przez Zamawiającego, nie później niż w dniu, </w:t>
      </w:r>
      <w:r>
        <w:rPr>
          <w:sz w:val="24"/>
          <w:szCs w:val="24"/>
          <w:lang w:eastAsia="en-US"/>
        </w:rPr>
        <w:br/>
      </w:r>
      <w:r w:rsidRPr="00127AD8">
        <w:rPr>
          <w:sz w:val="24"/>
          <w:szCs w:val="24"/>
          <w:lang w:eastAsia="en-US"/>
        </w:rPr>
        <w:t xml:space="preserve">w którym upłynął termin składania wniosków o dopuszczenie do udziału </w:t>
      </w:r>
      <w:r>
        <w:rPr>
          <w:sz w:val="24"/>
          <w:szCs w:val="24"/>
          <w:lang w:eastAsia="en-US"/>
        </w:rPr>
        <w:br/>
      </w:r>
      <w:r w:rsidRPr="00127AD8">
        <w:rPr>
          <w:sz w:val="24"/>
          <w:szCs w:val="24"/>
          <w:lang w:eastAsia="en-US"/>
        </w:rPr>
        <w:t>w postępowaniu albo termin składania ofert.</w:t>
      </w:r>
    </w:p>
    <w:p w:rsidR="00A904DF" w:rsidRPr="00127AD8" w:rsidRDefault="00A904DF"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rPr>
        <w:t xml:space="preserve">Zamawiający wzywa także, w wyznaczonym przez siebie terminie, do złożenia wyjaśnień dotyczących oświadczeń lub dokumentów, o których mowa w art. 25 ust. 1 ustawy. </w:t>
      </w:r>
    </w:p>
    <w:p w:rsidR="00A904DF" w:rsidRPr="006D1514" w:rsidRDefault="00A904DF"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sz w:val="24"/>
          <w:szCs w:val="24"/>
        </w:rPr>
      </w:pPr>
      <w:r w:rsidRPr="006D1514">
        <w:rPr>
          <w:sz w:val="24"/>
          <w:szCs w:val="24"/>
        </w:rPr>
        <w:t xml:space="preserve">Zamawiający zawiadamia równocześnie Wykonawców, którzy zostali wykluczeni </w:t>
      </w:r>
      <w:r>
        <w:rPr>
          <w:sz w:val="24"/>
          <w:szCs w:val="24"/>
        </w:rPr>
        <w:br/>
      </w:r>
      <w:r w:rsidRPr="006D1514">
        <w:rPr>
          <w:sz w:val="24"/>
          <w:szCs w:val="24"/>
        </w:rPr>
        <w:t xml:space="preserve">z postępowania o udzielenie zamówienia, podając uzasadnienie faktyczne i prawne </w:t>
      </w:r>
      <w:r>
        <w:rPr>
          <w:sz w:val="24"/>
          <w:szCs w:val="24"/>
        </w:rPr>
        <w:br/>
      </w:r>
      <w:r w:rsidRPr="006D1514">
        <w:rPr>
          <w:sz w:val="24"/>
          <w:szCs w:val="24"/>
        </w:rPr>
        <w:t>z zastrzeżeniem art. 92 ust. 1 pkt 3 ustawy.</w:t>
      </w:r>
    </w:p>
    <w:p w:rsidR="00A904DF" w:rsidRDefault="00A904DF"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127AD8">
        <w:rPr>
          <w:sz w:val="24"/>
          <w:szCs w:val="24"/>
        </w:rPr>
        <w:t>Ofertę Wykonawcy wykluczonego uznaje się za odrzuconą.</w:t>
      </w:r>
    </w:p>
    <w:p w:rsidR="00A904DF" w:rsidRPr="002B3CD9" w:rsidRDefault="00A904DF"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Zgodnie z art. 26 ust. 2d ustawy Wykonawca zobowiązany jest wraz z ofertą, złożyć </w:t>
      </w:r>
      <w:r w:rsidRPr="00F752D9">
        <w:rPr>
          <w:sz w:val="24"/>
          <w:szCs w:val="24"/>
          <w:lang w:eastAsia="pl-PL"/>
        </w:rPr>
        <w:t>listę podmiotów należących do tej samej grupy kapitałowej,</w:t>
      </w:r>
      <w:r w:rsidRPr="002B3CD9">
        <w:rPr>
          <w:sz w:val="24"/>
          <w:szCs w:val="24"/>
          <w:lang w:eastAsia="pl-PL"/>
        </w:rPr>
        <w:t xml:space="preserve"> o której mowa w art. 24 ust. 2 pkt 5 ustawy, albo informację o tym, że nie należy do grupy kapitałowej. Przepisy art. 26 ust. 3 i 4 ustawy stosuje się odpowiednio.</w:t>
      </w:r>
    </w:p>
    <w:p w:rsidR="00A904DF" w:rsidRPr="002B3CD9" w:rsidRDefault="00A904DF"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Zamawiający zwróci się do wykonawcy w trybie art. 24b ust. 1 o udzielenie </w:t>
      </w:r>
      <w:r>
        <w:rPr>
          <w:sz w:val="24"/>
          <w:szCs w:val="24"/>
          <w:lang w:eastAsia="pl-PL"/>
        </w:rPr>
        <w:br/>
      </w:r>
      <w:r w:rsidRPr="002B3CD9">
        <w:rPr>
          <w:sz w:val="24"/>
          <w:szCs w:val="24"/>
          <w:lang w:eastAsia="pl-PL"/>
        </w:rPr>
        <w:t>w określonym terminie wyjaśnień dotyczących powiązań, o których mowa w art. 24 ust. 2 pkt 5, istniejących między przedsiębiorcami, w celu ustalenia, czy zachodzą przesłanki wykluczenia wykonawcy.</w:t>
      </w:r>
    </w:p>
    <w:p w:rsidR="00A904DF" w:rsidRPr="002B3CD9" w:rsidRDefault="00A904DF" w:rsidP="00B4407C">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Zamawiający, zgodnie z art. art. 24b ust. 2 oceniając wyjaśnienia, weźmie pod uwagę obiektywne czynniki, w szczególności wpływ powiązań, o których mowa w art. 24 ust. 2 pkt 5, istniejących między przedsiębiorcami, na ich zachowania w postępowaniu oraz przestrzeganie zasady uczciwej konkurencji.</w:t>
      </w:r>
    </w:p>
    <w:p w:rsidR="00A904DF" w:rsidRPr="002B3CD9" w:rsidRDefault="00A904DF" w:rsidP="008425C9">
      <w:pPr>
        <w:pStyle w:val="BodyText2"/>
        <w:numPr>
          <w:ilvl w:val="0"/>
          <w:numId w:val="15"/>
        </w:numPr>
        <w:tabs>
          <w:tab w:val="clear" w:pos="1072"/>
          <w:tab w:val="num" w:pos="851"/>
        </w:tabs>
        <w:suppressAutoHyphens w:val="0"/>
        <w:autoSpaceDE w:val="0"/>
        <w:autoSpaceDN w:val="0"/>
        <w:adjustRightInd w:val="0"/>
        <w:spacing w:after="0" w:line="240" w:lineRule="auto"/>
        <w:ind w:left="851" w:hanging="425"/>
        <w:jc w:val="both"/>
        <w:rPr>
          <w:sz w:val="24"/>
          <w:szCs w:val="24"/>
        </w:rPr>
      </w:pPr>
      <w:r w:rsidRPr="002B3CD9">
        <w:rPr>
          <w:sz w:val="24"/>
          <w:szCs w:val="24"/>
          <w:lang w:eastAsia="pl-PL"/>
        </w:rPr>
        <w:t>Zamawiający wykluczy z postępowania, w trybie art. 24b ust. 3 o udzielenie zamówienia wykonawcę, który nie złoży wyjaśnień, oraz wykonawcę, który nie złoży listy, o której mowa w art. 26 ust. 2d.</w:t>
      </w:r>
    </w:p>
    <w:p w:rsidR="00A904DF" w:rsidRPr="00967F92" w:rsidRDefault="00A904DF" w:rsidP="008425C9">
      <w:pPr>
        <w:pStyle w:val="BodyText2"/>
        <w:autoSpaceDE w:val="0"/>
        <w:autoSpaceDN w:val="0"/>
        <w:adjustRightInd w:val="0"/>
        <w:spacing w:line="240" w:lineRule="auto"/>
        <w:ind w:left="851"/>
        <w:rPr>
          <w:sz w:val="16"/>
          <w:szCs w:val="16"/>
        </w:rPr>
      </w:pPr>
    </w:p>
    <w:p w:rsidR="00A904DF" w:rsidRPr="00127AD8" w:rsidRDefault="00A904DF" w:rsidP="008425C9">
      <w:pPr>
        <w:pStyle w:val="Heading1"/>
        <w:numPr>
          <w:ilvl w:val="0"/>
          <w:numId w:val="16"/>
        </w:numPr>
        <w:tabs>
          <w:tab w:val="clear" w:pos="360"/>
          <w:tab w:val="num" w:pos="426"/>
        </w:tabs>
        <w:suppressAutoHyphens w:val="0"/>
        <w:spacing w:after="120"/>
        <w:ind w:left="425" w:hanging="425"/>
        <w:jc w:val="both"/>
        <w:rPr>
          <w:b/>
          <w:szCs w:val="24"/>
        </w:rPr>
      </w:pPr>
      <w:bookmarkStart w:id="13" w:name="_Toc252391003"/>
      <w:r w:rsidRPr="00127AD8">
        <w:rPr>
          <w:b/>
          <w:szCs w:val="24"/>
        </w:rPr>
        <w:t xml:space="preserve">INFORMACJE O SPOSOBIE POROZUMIEWANIA SIĘ ZAMAWIAJĄCEGO </w:t>
      </w:r>
      <w:r>
        <w:rPr>
          <w:b/>
          <w:szCs w:val="24"/>
        </w:rPr>
        <w:br/>
      </w:r>
      <w:r w:rsidRPr="00127AD8">
        <w:rPr>
          <w:b/>
          <w:szCs w:val="24"/>
        </w:rPr>
        <w:t>Z WYKONAWCAMI ORAZ PRZEKAZYWANIA OŚWIADCZEŃ LUB DOKUMENTÓW, A TAKŻE WSKAZANIE OSÓB UPRAWNIONYCH DO POROZUMIEWANIA SIĘ Z WYKONAWCAMI</w:t>
      </w:r>
      <w:bookmarkEnd w:id="13"/>
      <w:r w:rsidRPr="00127AD8">
        <w:rPr>
          <w:b/>
          <w:szCs w:val="24"/>
        </w:rPr>
        <w:t xml:space="preserve"> </w:t>
      </w:r>
    </w:p>
    <w:p w:rsidR="00A904DF" w:rsidRDefault="00A904DF" w:rsidP="0071720E">
      <w:pPr>
        <w:pStyle w:val="ust"/>
        <w:numPr>
          <w:ilvl w:val="0"/>
          <w:numId w:val="8"/>
        </w:numPr>
        <w:tabs>
          <w:tab w:val="clear" w:pos="2531"/>
        </w:tabs>
        <w:spacing w:before="0" w:after="120"/>
        <w:ind w:left="709" w:hanging="283"/>
        <w:rPr>
          <w:szCs w:val="24"/>
        </w:rPr>
      </w:pPr>
      <w:r w:rsidRPr="00C64F80">
        <w:rPr>
          <w:szCs w:val="24"/>
        </w:rPr>
        <w:t xml:space="preserve">Wszelkie oświadczenia, wnioski, zawiadomienia oraz informacje Zamawiający </w:t>
      </w:r>
      <w:r>
        <w:rPr>
          <w:szCs w:val="24"/>
        </w:rPr>
        <w:t xml:space="preserve">                  </w:t>
      </w:r>
      <w:r w:rsidRPr="00C64F80">
        <w:rPr>
          <w:szCs w:val="24"/>
        </w:rPr>
        <w:t>i Wykonawcy przekazują pisemnie</w:t>
      </w:r>
      <w:r>
        <w:rPr>
          <w:szCs w:val="24"/>
        </w:rPr>
        <w:t xml:space="preserve">, faksem na nr </w:t>
      </w:r>
      <w:r w:rsidRPr="00FD379B">
        <w:rPr>
          <w:b/>
          <w:i/>
          <w:color w:val="000000"/>
          <w:szCs w:val="24"/>
        </w:rPr>
        <w:t>52 55 90</w:t>
      </w:r>
      <w:r>
        <w:rPr>
          <w:b/>
          <w:i/>
          <w:color w:val="000000"/>
          <w:szCs w:val="24"/>
        </w:rPr>
        <w:t xml:space="preserve"> 701 </w:t>
      </w:r>
      <w:r>
        <w:rPr>
          <w:szCs w:val="24"/>
        </w:rPr>
        <w:t xml:space="preserve">lub drogą elektroniczną na adres </w:t>
      </w:r>
      <w:hyperlink r:id="rId15" w:history="1">
        <w:r w:rsidRPr="00E365D5">
          <w:rPr>
            <w:rStyle w:val="Hyperlink"/>
          </w:rPr>
          <w:t>przetargi@tuchola.pl</w:t>
        </w:r>
      </w:hyperlink>
      <w:r>
        <w:rPr>
          <w:szCs w:val="24"/>
        </w:rPr>
        <w:t>, z zastrzeżeniem ust. 2.</w:t>
      </w:r>
    </w:p>
    <w:p w:rsidR="00A904DF" w:rsidRPr="00C64F80" w:rsidRDefault="00A904DF" w:rsidP="0071720E">
      <w:pPr>
        <w:pStyle w:val="ust"/>
        <w:numPr>
          <w:ilvl w:val="0"/>
          <w:numId w:val="8"/>
        </w:numPr>
        <w:tabs>
          <w:tab w:val="clear" w:pos="2531"/>
        </w:tabs>
        <w:spacing w:before="0" w:after="120"/>
        <w:ind w:left="709" w:hanging="283"/>
        <w:rPr>
          <w:szCs w:val="24"/>
        </w:rPr>
      </w:pPr>
      <w:r>
        <w:rPr>
          <w:szCs w:val="24"/>
        </w:rPr>
        <w:t>Forma pisemna zastrzeżona jest do złożenia oferty wraz z załącznikami, w tym oświadczeń i dokumentów potwierdzających spełnianie warunków udziału                 w postępowaniu, oświadczeń i dokumentów potwierdzających spełnianie przez oferowany przedmiot wymagań określonych przez zamawiającego oraz pełnomocnictwa.</w:t>
      </w:r>
    </w:p>
    <w:p w:rsidR="00A904DF" w:rsidRPr="00C64F80" w:rsidRDefault="00A904DF" w:rsidP="0071720E">
      <w:pPr>
        <w:pStyle w:val="ust"/>
        <w:numPr>
          <w:ilvl w:val="0"/>
          <w:numId w:val="8"/>
        </w:numPr>
        <w:tabs>
          <w:tab w:val="clear" w:pos="2531"/>
        </w:tabs>
        <w:spacing w:before="0" w:after="120"/>
        <w:ind w:left="709" w:hanging="283"/>
        <w:rPr>
          <w:szCs w:val="24"/>
        </w:rPr>
      </w:pPr>
      <w:r w:rsidRPr="00C64F80">
        <w:rPr>
          <w:szCs w:val="24"/>
        </w:rPr>
        <w:t>Jeżeli Zamawiający lub Wykonawca przekazują oświadczenia, wnioski, zawiadomienia oraz informacje faksem</w:t>
      </w:r>
      <w:r>
        <w:rPr>
          <w:szCs w:val="24"/>
        </w:rPr>
        <w:t xml:space="preserve"> lub drogą elektroniczną</w:t>
      </w:r>
      <w:r w:rsidRPr="00C64F80">
        <w:rPr>
          <w:szCs w:val="24"/>
        </w:rPr>
        <w:t xml:space="preserve">, każda ze stron na żądanie drugiej niezwłocznie potwierdza fakt ich otrzymania. </w:t>
      </w:r>
    </w:p>
    <w:p w:rsidR="00A904DF" w:rsidRPr="00C64F80" w:rsidRDefault="00A904DF" w:rsidP="0071720E">
      <w:pPr>
        <w:pStyle w:val="ust"/>
        <w:numPr>
          <w:ilvl w:val="0"/>
          <w:numId w:val="8"/>
        </w:numPr>
        <w:tabs>
          <w:tab w:val="clear" w:pos="2531"/>
        </w:tabs>
        <w:spacing w:before="0" w:after="120"/>
        <w:ind w:left="709" w:hanging="283"/>
        <w:rPr>
          <w:szCs w:val="24"/>
        </w:rPr>
      </w:pPr>
      <w:r w:rsidRPr="00C64F80">
        <w:rPr>
          <w:szCs w:val="24"/>
        </w:rPr>
        <w:t xml:space="preserve">W przypadku braku potwierdzenia otrzymania dokumentu, domniemywa się, </w:t>
      </w:r>
      <w:r>
        <w:rPr>
          <w:szCs w:val="24"/>
        </w:rPr>
        <w:t xml:space="preserve">                     </w:t>
      </w:r>
      <w:r w:rsidRPr="00C64F80">
        <w:rPr>
          <w:szCs w:val="24"/>
        </w:rPr>
        <w:t>że Wykonawca mógł zapoznać się z jego treścią w momencie przesłania faksem</w:t>
      </w:r>
      <w:r>
        <w:rPr>
          <w:szCs w:val="24"/>
        </w:rPr>
        <w:t xml:space="preserve"> lub drogą elektroniczną</w:t>
      </w:r>
      <w:r w:rsidRPr="00C64F80">
        <w:rPr>
          <w:szCs w:val="24"/>
        </w:rPr>
        <w:t xml:space="preserve">. </w:t>
      </w:r>
    </w:p>
    <w:p w:rsidR="00A904DF" w:rsidRDefault="00A904DF" w:rsidP="0071720E">
      <w:pPr>
        <w:pStyle w:val="ust"/>
        <w:numPr>
          <w:ilvl w:val="0"/>
          <w:numId w:val="8"/>
        </w:numPr>
        <w:tabs>
          <w:tab w:val="clear" w:pos="2531"/>
        </w:tabs>
        <w:spacing w:before="0" w:after="120"/>
        <w:ind w:left="709" w:hanging="283"/>
        <w:rPr>
          <w:szCs w:val="24"/>
        </w:rPr>
      </w:pPr>
      <w:r w:rsidRPr="00C64F80">
        <w:rPr>
          <w:szCs w:val="24"/>
        </w:rPr>
        <w:t>Osob</w:t>
      </w:r>
      <w:r>
        <w:rPr>
          <w:szCs w:val="24"/>
        </w:rPr>
        <w:t>ami</w:t>
      </w:r>
      <w:r w:rsidRPr="00C64F80">
        <w:rPr>
          <w:szCs w:val="24"/>
        </w:rPr>
        <w:t xml:space="preserve"> uprawnion</w:t>
      </w:r>
      <w:r>
        <w:rPr>
          <w:szCs w:val="24"/>
        </w:rPr>
        <w:t>ymi</w:t>
      </w:r>
      <w:r w:rsidRPr="00C64F80">
        <w:rPr>
          <w:szCs w:val="24"/>
        </w:rPr>
        <w:t xml:space="preserve"> do porozumiewania się z Wykonawcami </w:t>
      </w:r>
      <w:r>
        <w:rPr>
          <w:szCs w:val="24"/>
        </w:rPr>
        <w:t>są:</w:t>
      </w:r>
    </w:p>
    <w:p w:rsidR="00A904DF" w:rsidRDefault="00A904DF" w:rsidP="0071720E">
      <w:pPr>
        <w:pStyle w:val="ust"/>
        <w:spacing w:before="0" w:after="0"/>
        <w:ind w:left="709" w:firstLine="0"/>
        <w:rPr>
          <w:szCs w:val="24"/>
        </w:rPr>
      </w:pPr>
      <w:r>
        <w:rPr>
          <w:szCs w:val="24"/>
        </w:rPr>
        <w:t>- w sprawach proceduralnych</w:t>
      </w:r>
      <w:r w:rsidRPr="0071720E">
        <w:rPr>
          <w:szCs w:val="24"/>
        </w:rPr>
        <w:t xml:space="preserve"> </w:t>
      </w:r>
      <w:r>
        <w:rPr>
          <w:szCs w:val="24"/>
        </w:rPr>
        <w:t>- Anna Piłat,</w:t>
      </w:r>
    </w:p>
    <w:p w:rsidR="00A904DF" w:rsidRDefault="00A904DF" w:rsidP="0071720E">
      <w:pPr>
        <w:pStyle w:val="ust"/>
        <w:spacing w:before="0" w:after="120"/>
        <w:ind w:left="708" w:firstLine="0"/>
        <w:rPr>
          <w:szCs w:val="24"/>
        </w:rPr>
      </w:pPr>
      <w:r>
        <w:rPr>
          <w:szCs w:val="24"/>
        </w:rPr>
        <w:t>- w sprawach merytorycznych – Anna Nitka.</w:t>
      </w:r>
    </w:p>
    <w:p w:rsidR="00A904DF" w:rsidRPr="00834237" w:rsidRDefault="00A904DF" w:rsidP="0071720E">
      <w:pPr>
        <w:pStyle w:val="ust"/>
        <w:numPr>
          <w:ilvl w:val="0"/>
          <w:numId w:val="8"/>
        </w:numPr>
        <w:tabs>
          <w:tab w:val="clear" w:pos="2531"/>
        </w:tabs>
        <w:spacing w:before="0" w:after="120"/>
        <w:ind w:left="709" w:hanging="283"/>
        <w:rPr>
          <w:szCs w:val="24"/>
        </w:rPr>
      </w:pPr>
      <w:r w:rsidRPr="00E047FE">
        <w:t xml:space="preserve">Wykonawca może zwrócić się do Zamawiającego o wyjaśnienie treści specyfikacji istotnych warunków zamówienia. </w:t>
      </w:r>
      <w:r w:rsidRPr="00D24172">
        <w:rPr>
          <w:szCs w:val="24"/>
        </w:rPr>
        <w:t xml:space="preserve">Zamawiający jest obowiązany udzielić wyjaśnień niezwłocznie, jednak nie później niż </w:t>
      </w:r>
      <w:r w:rsidRPr="00D24172">
        <w:rPr>
          <w:color w:val="000000"/>
          <w:szCs w:val="24"/>
        </w:rPr>
        <w:t>na 2</w:t>
      </w:r>
      <w:r w:rsidRPr="00B8383E">
        <w:rPr>
          <w:color w:val="000000"/>
        </w:rPr>
        <w:t xml:space="preserve"> dni przed upływem terminu składania ofert</w:t>
      </w:r>
      <w:r>
        <w:rPr>
          <w:color w:val="000000"/>
        </w:rPr>
        <w:t>,</w:t>
      </w:r>
      <w:r w:rsidRPr="00D24172">
        <w:rPr>
          <w:color w:val="000000"/>
          <w:szCs w:val="24"/>
        </w:rPr>
        <w:t xml:space="preserve"> </w:t>
      </w:r>
      <w:r w:rsidRPr="00D24172">
        <w:rPr>
          <w:iCs/>
          <w:szCs w:val="24"/>
        </w:rPr>
        <w:t>pod warunkiem</w:t>
      </w:r>
      <w:r>
        <w:rPr>
          <w:iCs/>
          <w:szCs w:val="24"/>
        </w:rPr>
        <w:t>,</w:t>
      </w:r>
      <w:r w:rsidRPr="00D24172">
        <w:rPr>
          <w:iCs/>
          <w:szCs w:val="24"/>
        </w:rPr>
        <w:t xml:space="preserve"> że wniosek o wyja</w:t>
      </w:r>
      <w:r w:rsidRPr="00D24172">
        <w:rPr>
          <w:rFonts w:ascii="TimesNewRoman,Italic" w:eastAsia="TimesNewRoman,Italic" w:cs="TimesNewRoman,Italic"/>
          <w:iCs/>
          <w:szCs w:val="24"/>
        </w:rPr>
        <w:t>ś</w:t>
      </w:r>
      <w:r w:rsidRPr="00D24172">
        <w:rPr>
          <w:iCs/>
          <w:szCs w:val="24"/>
        </w:rPr>
        <w:t>nienie tre</w:t>
      </w:r>
      <w:r w:rsidRPr="00D24172">
        <w:rPr>
          <w:rFonts w:ascii="TimesNewRoman,Italic" w:eastAsia="TimesNewRoman,Italic" w:cs="TimesNewRoman,Italic"/>
          <w:iCs/>
          <w:szCs w:val="24"/>
        </w:rPr>
        <w:t>ś</w:t>
      </w:r>
      <w:r w:rsidRPr="00D24172">
        <w:rPr>
          <w:iCs/>
          <w:szCs w:val="24"/>
        </w:rPr>
        <w:t>ci specyfikacji istotnych warunków zamówienia wpłyn</w:t>
      </w:r>
      <w:r w:rsidRPr="00D24172">
        <w:rPr>
          <w:rFonts w:ascii="TimesNewRoman,Italic" w:eastAsia="TimesNewRoman,Italic" w:cs="TimesNewRoman,Italic"/>
          <w:iCs/>
          <w:szCs w:val="24"/>
        </w:rPr>
        <w:t>ą</w:t>
      </w:r>
      <w:r w:rsidRPr="00D24172">
        <w:rPr>
          <w:iCs/>
          <w:szCs w:val="24"/>
        </w:rPr>
        <w:t>ł do Zamawiaj</w:t>
      </w:r>
      <w:r w:rsidRPr="00D24172">
        <w:rPr>
          <w:rFonts w:ascii="TimesNewRoman,Italic" w:eastAsia="TimesNewRoman,Italic" w:cs="TimesNewRoman,Italic"/>
          <w:iCs/>
          <w:szCs w:val="24"/>
        </w:rPr>
        <w:t>ą</w:t>
      </w:r>
      <w:r w:rsidRPr="00D24172">
        <w:rPr>
          <w:iCs/>
          <w:szCs w:val="24"/>
        </w:rPr>
        <w:t>cego nie pó</w:t>
      </w:r>
      <w:r w:rsidRPr="00D24172">
        <w:rPr>
          <w:rFonts w:ascii="TimesNewRoman,Italic" w:eastAsia="TimesNewRoman,Italic" w:cs="TimesNewRoman,Italic"/>
          <w:iCs/>
          <w:szCs w:val="24"/>
        </w:rPr>
        <w:t>ź</w:t>
      </w:r>
      <w:r w:rsidRPr="00D24172">
        <w:rPr>
          <w:iCs/>
          <w:szCs w:val="24"/>
        </w:rPr>
        <w:t>niej niż</w:t>
      </w:r>
      <w:r w:rsidRPr="00D24172">
        <w:rPr>
          <w:rFonts w:ascii="TimesNewRoman,Italic" w:eastAsia="TimesNewRoman,Italic" w:cs="TimesNewRoman,Italic"/>
          <w:iCs/>
          <w:szCs w:val="24"/>
        </w:rPr>
        <w:t xml:space="preserve"> </w:t>
      </w:r>
      <w:r w:rsidRPr="00D24172">
        <w:rPr>
          <w:iCs/>
          <w:szCs w:val="24"/>
        </w:rPr>
        <w:t>do ko</w:t>
      </w:r>
      <w:r w:rsidRPr="00D24172">
        <w:rPr>
          <w:rFonts w:ascii="TimesNewRoman,Italic" w:eastAsia="TimesNewRoman,Italic" w:cs="TimesNewRoman,Italic"/>
          <w:iCs/>
          <w:szCs w:val="24"/>
        </w:rPr>
        <w:t>ń</w:t>
      </w:r>
      <w:r w:rsidRPr="00D24172">
        <w:rPr>
          <w:iCs/>
          <w:szCs w:val="24"/>
        </w:rPr>
        <w:t>ca dnia, w którym upływa połowa wyznaczonego terminu składania ofert.</w:t>
      </w:r>
    </w:p>
    <w:p w:rsidR="00A904DF" w:rsidRDefault="00A904DF" w:rsidP="0071720E">
      <w:pPr>
        <w:pStyle w:val="ust"/>
        <w:numPr>
          <w:ilvl w:val="0"/>
          <w:numId w:val="8"/>
        </w:numPr>
        <w:tabs>
          <w:tab w:val="clear" w:pos="2531"/>
          <w:tab w:val="num" w:pos="709"/>
        </w:tabs>
        <w:autoSpaceDE w:val="0"/>
        <w:autoSpaceDN w:val="0"/>
        <w:adjustRightInd w:val="0"/>
        <w:spacing w:before="0" w:after="120"/>
        <w:ind w:left="709" w:hanging="283"/>
        <w:rPr>
          <w:iCs/>
          <w:szCs w:val="24"/>
        </w:rPr>
      </w:pPr>
      <w:r w:rsidRPr="00E047FE">
        <w:rPr>
          <w:iCs/>
          <w:szCs w:val="24"/>
        </w:rPr>
        <w:t>Jeżeli wniosek o wyja</w:t>
      </w:r>
      <w:r w:rsidRPr="00E047FE">
        <w:rPr>
          <w:rFonts w:eastAsia="TimesNewRoman,Italic"/>
          <w:iCs/>
          <w:szCs w:val="24"/>
        </w:rPr>
        <w:t>ś</w:t>
      </w:r>
      <w:r w:rsidRPr="00E047FE">
        <w:rPr>
          <w:iCs/>
          <w:szCs w:val="24"/>
        </w:rPr>
        <w:t>nienie tre</w:t>
      </w:r>
      <w:r w:rsidRPr="00E047FE">
        <w:rPr>
          <w:rFonts w:eastAsia="TimesNewRoman,Italic"/>
          <w:iCs/>
          <w:szCs w:val="24"/>
        </w:rPr>
        <w:t>ś</w:t>
      </w:r>
      <w:r w:rsidRPr="00E047FE">
        <w:rPr>
          <w:iCs/>
          <w:szCs w:val="24"/>
        </w:rPr>
        <w:t>ci specyfikacji istotnych warunków zamówienia</w:t>
      </w:r>
      <w:r w:rsidRPr="00C64F80">
        <w:rPr>
          <w:iCs/>
          <w:szCs w:val="24"/>
        </w:rPr>
        <w:t xml:space="preserve"> wpłyn</w:t>
      </w:r>
      <w:r w:rsidRPr="00C64F80">
        <w:rPr>
          <w:rFonts w:eastAsia="TimesNewRoman,Italic"/>
          <w:iCs/>
          <w:szCs w:val="24"/>
        </w:rPr>
        <w:t>ą</w:t>
      </w:r>
      <w:r w:rsidRPr="00C64F80">
        <w:rPr>
          <w:iCs/>
          <w:szCs w:val="24"/>
        </w:rPr>
        <w:t xml:space="preserve">ł po upływie terminu składania wniosku, o którym mowa w </w:t>
      </w:r>
      <w:r>
        <w:rPr>
          <w:iCs/>
          <w:szCs w:val="24"/>
        </w:rPr>
        <w:t>ust.</w:t>
      </w:r>
      <w:r w:rsidRPr="00C64F80">
        <w:rPr>
          <w:iCs/>
          <w:szCs w:val="24"/>
        </w:rPr>
        <w:t xml:space="preserve"> </w:t>
      </w:r>
      <w:r>
        <w:rPr>
          <w:iCs/>
          <w:szCs w:val="24"/>
        </w:rPr>
        <w:t>6</w:t>
      </w:r>
      <w:r w:rsidRPr="00C64F80">
        <w:rPr>
          <w:iCs/>
          <w:szCs w:val="24"/>
        </w:rPr>
        <w:t>, lub dotyczy udzielonych wyja</w:t>
      </w:r>
      <w:r w:rsidRPr="00C64F80">
        <w:rPr>
          <w:rFonts w:eastAsia="TimesNewRoman,Italic"/>
          <w:iCs/>
          <w:szCs w:val="24"/>
        </w:rPr>
        <w:t>ś</w:t>
      </w:r>
      <w:r w:rsidRPr="00C64F80">
        <w:rPr>
          <w:iCs/>
          <w:szCs w:val="24"/>
        </w:rPr>
        <w:t>nie</w:t>
      </w:r>
      <w:r w:rsidRPr="00C64F80">
        <w:rPr>
          <w:rFonts w:eastAsia="TimesNewRoman,Italic"/>
          <w:iCs/>
          <w:szCs w:val="24"/>
        </w:rPr>
        <w:t>ń</w:t>
      </w:r>
      <w:r w:rsidRPr="00C64F80">
        <w:rPr>
          <w:iCs/>
          <w:szCs w:val="24"/>
        </w:rPr>
        <w:t>, Zamawiaj</w:t>
      </w:r>
      <w:r w:rsidRPr="00C64F80">
        <w:rPr>
          <w:rFonts w:eastAsia="TimesNewRoman,Italic"/>
          <w:iCs/>
          <w:szCs w:val="24"/>
        </w:rPr>
        <w:t>ą</w:t>
      </w:r>
      <w:r w:rsidRPr="00C64F80">
        <w:rPr>
          <w:iCs/>
          <w:szCs w:val="24"/>
        </w:rPr>
        <w:t>cy może udzieli</w:t>
      </w:r>
      <w:r w:rsidRPr="00C64F80">
        <w:rPr>
          <w:rFonts w:eastAsia="TimesNewRoman,Italic"/>
          <w:iCs/>
          <w:szCs w:val="24"/>
        </w:rPr>
        <w:t xml:space="preserve">ć </w:t>
      </w:r>
      <w:r w:rsidRPr="00C64F80">
        <w:rPr>
          <w:iCs/>
          <w:szCs w:val="24"/>
        </w:rPr>
        <w:t>wyja</w:t>
      </w:r>
      <w:r w:rsidRPr="00C64F80">
        <w:rPr>
          <w:rFonts w:eastAsia="TimesNewRoman,Italic"/>
          <w:iCs/>
          <w:szCs w:val="24"/>
        </w:rPr>
        <w:t>ś</w:t>
      </w:r>
      <w:r w:rsidRPr="00C64F80">
        <w:rPr>
          <w:iCs/>
          <w:szCs w:val="24"/>
        </w:rPr>
        <w:t>nie</w:t>
      </w:r>
      <w:r w:rsidRPr="00C64F80">
        <w:rPr>
          <w:rFonts w:eastAsia="TimesNewRoman,Italic"/>
          <w:iCs/>
          <w:szCs w:val="24"/>
        </w:rPr>
        <w:t xml:space="preserve">ń </w:t>
      </w:r>
      <w:r w:rsidRPr="00C64F80">
        <w:rPr>
          <w:iCs/>
          <w:szCs w:val="24"/>
        </w:rPr>
        <w:t>albo pozostawi</w:t>
      </w:r>
      <w:r w:rsidRPr="00C64F80">
        <w:rPr>
          <w:rFonts w:eastAsia="TimesNewRoman,Italic"/>
          <w:iCs/>
          <w:szCs w:val="24"/>
        </w:rPr>
        <w:t xml:space="preserve">ć </w:t>
      </w:r>
      <w:r w:rsidRPr="00C64F80">
        <w:rPr>
          <w:iCs/>
          <w:szCs w:val="24"/>
        </w:rPr>
        <w:t>wniosek bez rozpoznania.</w:t>
      </w:r>
    </w:p>
    <w:p w:rsidR="00A904DF" w:rsidRPr="00C64F80" w:rsidRDefault="00A904DF" w:rsidP="0071720E">
      <w:pPr>
        <w:pStyle w:val="ust"/>
        <w:numPr>
          <w:ilvl w:val="0"/>
          <w:numId w:val="8"/>
        </w:numPr>
        <w:tabs>
          <w:tab w:val="clear" w:pos="2531"/>
          <w:tab w:val="num" w:pos="709"/>
        </w:tabs>
        <w:autoSpaceDE w:val="0"/>
        <w:autoSpaceDN w:val="0"/>
        <w:adjustRightInd w:val="0"/>
        <w:spacing w:before="0" w:after="120"/>
        <w:ind w:left="709" w:hanging="283"/>
        <w:rPr>
          <w:iCs/>
          <w:szCs w:val="24"/>
        </w:rPr>
      </w:pPr>
      <w:r>
        <w:rPr>
          <w:iCs/>
          <w:szCs w:val="24"/>
        </w:rPr>
        <w:t>P</w:t>
      </w:r>
      <w:r w:rsidRPr="00C64F80">
        <w:rPr>
          <w:iCs/>
          <w:szCs w:val="24"/>
        </w:rPr>
        <w:t>rzedłużenie terminu składania ofert nie wpływa na bieg terminu składania wniosku,</w:t>
      </w:r>
      <w:r>
        <w:rPr>
          <w:iCs/>
          <w:szCs w:val="24"/>
        </w:rPr>
        <w:t xml:space="preserve"> </w:t>
      </w:r>
      <w:r w:rsidRPr="00C64F80">
        <w:rPr>
          <w:iCs/>
          <w:szCs w:val="24"/>
        </w:rPr>
        <w:t xml:space="preserve"> o którym mowa w </w:t>
      </w:r>
      <w:r>
        <w:rPr>
          <w:iCs/>
          <w:szCs w:val="24"/>
        </w:rPr>
        <w:t>ust.</w:t>
      </w:r>
      <w:r w:rsidRPr="00C64F80">
        <w:rPr>
          <w:iCs/>
          <w:szCs w:val="24"/>
        </w:rPr>
        <w:t xml:space="preserve"> </w:t>
      </w:r>
      <w:r>
        <w:rPr>
          <w:iCs/>
          <w:szCs w:val="24"/>
        </w:rPr>
        <w:t>6</w:t>
      </w:r>
      <w:r w:rsidRPr="00C64F80">
        <w:rPr>
          <w:iCs/>
          <w:szCs w:val="24"/>
        </w:rPr>
        <w:t>.</w:t>
      </w:r>
    </w:p>
    <w:p w:rsidR="00A904DF" w:rsidRDefault="00A904DF" w:rsidP="0071720E">
      <w:pPr>
        <w:pStyle w:val="ust"/>
        <w:numPr>
          <w:ilvl w:val="0"/>
          <w:numId w:val="8"/>
        </w:numPr>
        <w:tabs>
          <w:tab w:val="clear" w:pos="2531"/>
        </w:tabs>
        <w:autoSpaceDE w:val="0"/>
        <w:autoSpaceDN w:val="0"/>
        <w:adjustRightInd w:val="0"/>
        <w:spacing w:before="0" w:after="120"/>
        <w:ind w:left="709" w:hanging="283"/>
        <w:rPr>
          <w:szCs w:val="24"/>
          <w:lang w:eastAsia="en-US"/>
        </w:rPr>
      </w:pPr>
      <w:r w:rsidRPr="00C64F80">
        <w:rPr>
          <w:szCs w:val="24"/>
          <w:lang w:eastAsia="en-US"/>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rsidR="00A904DF" w:rsidRDefault="00A904DF" w:rsidP="0071720E">
      <w:pPr>
        <w:pStyle w:val="ust"/>
        <w:numPr>
          <w:ilvl w:val="0"/>
          <w:numId w:val="8"/>
        </w:numPr>
        <w:tabs>
          <w:tab w:val="clear" w:pos="2531"/>
          <w:tab w:val="num" w:pos="709"/>
        </w:tabs>
        <w:autoSpaceDE w:val="0"/>
        <w:autoSpaceDN w:val="0"/>
        <w:adjustRightInd w:val="0"/>
        <w:spacing w:before="0" w:after="120"/>
        <w:ind w:left="709" w:hanging="425"/>
        <w:rPr>
          <w:szCs w:val="24"/>
          <w:lang w:eastAsia="en-US"/>
        </w:rPr>
      </w:pPr>
      <w:r w:rsidRPr="00C64F80">
        <w:rPr>
          <w:szCs w:val="24"/>
          <w:lang w:eastAsia="en-US"/>
        </w:rPr>
        <w:t xml:space="preserve">Zamawiający może zwołać zebranie wszystkich Wykonawców w celu wyjaśnienia wątpliwości dotyczących treści specyfikacji istotnych warunków zamówienia, a jeżeli specyfikacja jest udostępniana na stronie internetowej, informację o terminie zebrania zamieszcza także na tej stronie; w takim przypadku sporządza informację zawierającą zgłoszone na zebraniu pytania  o wyjaśnienie treści specyfikacji istotnych warunków zamówienia oraz odpowiedzi na nie, bez wskazywania źródeł zapytań. Informację </w:t>
      </w:r>
      <w:r>
        <w:rPr>
          <w:szCs w:val="24"/>
          <w:lang w:eastAsia="en-US"/>
        </w:rPr>
        <w:t xml:space="preserve">             </w:t>
      </w:r>
      <w:r w:rsidRPr="00C64F80">
        <w:rPr>
          <w:szCs w:val="24"/>
          <w:lang w:eastAsia="en-US"/>
        </w:rPr>
        <w:t xml:space="preserve">z zebrania doręcza się niezwłocznie Wykonawcom, którym przekazano specyfikację istotnych warunków zamówienia, a jeżeli specyfikacja istotnych warunków zamówienia jest udostępniana na stronie internetowej, zamieszcza także na tej stronie. </w:t>
      </w:r>
    </w:p>
    <w:p w:rsidR="00A904DF" w:rsidRDefault="00A904DF" w:rsidP="0071720E">
      <w:pPr>
        <w:pStyle w:val="ust"/>
        <w:numPr>
          <w:ilvl w:val="0"/>
          <w:numId w:val="8"/>
        </w:numPr>
        <w:tabs>
          <w:tab w:val="clear" w:pos="2531"/>
          <w:tab w:val="num" w:pos="709"/>
        </w:tabs>
        <w:autoSpaceDE w:val="0"/>
        <w:autoSpaceDN w:val="0"/>
        <w:adjustRightInd w:val="0"/>
        <w:spacing w:before="0" w:after="120"/>
        <w:ind w:left="709" w:hanging="425"/>
        <w:rPr>
          <w:szCs w:val="24"/>
          <w:lang w:eastAsia="en-US"/>
        </w:rPr>
      </w:pPr>
      <w:r w:rsidRPr="00C64F80">
        <w:rPr>
          <w:szCs w:val="24"/>
          <w:lang w:eastAsia="en-US"/>
        </w:rPr>
        <w:t>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w:t>
      </w:r>
      <w:r>
        <w:rPr>
          <w:szCs w:val="24"/>
          <w:lang w:eastAsia="en-US"/>
        </w:rPr>
        <w:t xml:space="preserve"> </w:t>
      </w:r>
      <w:r w:rsidRPr="00C64F80">
        <w:rPr>
          <w:szCs w:val="24"/>
          <w:lang w:eastAsia="en-US"/>
        </w:rPr>
        <w:t xml:space="preserve">a jeżeli specyfikacja jest udostępniana na stronie internetowej, zamieszcza ją także na tej stronie. </w:t>
      </w:r>
    </w:p>
    <w:p w:rsidR="00A904DF" w:rsidRDefault="00A904DF" w:rsidP="0071720E">
      <w:pPr>
        <w:pStyle w:val="ust"/>
        <w:numPr>
          <w:ilvl w:val="0"/>
          <w:numId w:val="8"/>
        </w:numPr>
        <w:tabs>
          <w:tab w:val="clear" w:pos="2531"/>
          <w:tab w:val="num" w:pos="709"/>
        </w:tabs>
        <w:autoSpaceDE w:val="0"/>
        <w:autoSpaceDN w:val="0"/>
        <w:adjustRightInd w:val="0"/>
        <w:spacing w:before="0" w:after="120"/>
        <w:ind w:left="709" w:hanging="425"/>
        <w:rPr>
          <w:color w:val="000000"/>
          <w:szCs w:val="24"/>
        </w:rPr>
      </w:pPr>
      <w:r w:rsidRPr="00C64F80">
        <w:rPr>
          <w:szCs w:val="24"/>
          <w:lang w:eastAsia="en-US"/>
        </w:rPr>
        <w:t xml:space="preserve">Jeżeli w postępowaniu prowadzonym w trybie przetargu nieograniczonego zmiana treści specyfikacji istotnych warunków zamówienia prowadzi do zmiany treści ogłoszenia o zamówieniu, Zamawiający </w:t>
      </w:r>
      <w:r>
        <w:rPr>
          <w:color w:val="000000"/>
          <w:szCs w:val="24"/>
        </w:rPr>
        <w:t>zamieszcza ogłoszenie o zmianie ogłoszenia w Biuletynie Zamówień Publicznych.</w:t>
      </w:r>
    </w:p>
    <w:p w:rsidR="00A904DF" w:rsidRPr="00834237" w:rsidRDefault="00A904DF" w:rsidP="0071720E">
      <w:pPr>
        <w:pStyle w:val="ust"/>
        <w:numPr>
          <w:ilvl w:val="0"/>
          <w:numId w:val="8"/>
        </w:numPr>
        <w:tabs>
          <w:tab w:val="clear" w:pos="2531"/>
          <w:tab w:val="num" w:pos="709"/>
        </w:tabs>
        <w:autoSpaceDE w:val="0"/>
        <w:autoSpaceDN w:val="0"/>
        <w:adjustRightInd w:val="0"/>
        <w:spacing w:before="0" w:after="120"/>
        <w:ind w:left="709" w:hanging="425"/>
        <w:rPr>
          <w:color w:val="000000"/>
          <w:szCs w:val="24"/>
        </w:rPr>
      </w:pPr>
      <w:r w:rsidRPr="00C64F80">
        <w:rPr>
          <w:bCs/>
          <w:szCs w:val="24"/>
        </w:rPr>
        <w:t>Jeżeli w wyniku zmiany tre</w:t>
      </w:r>
      <w:r w:rsidRPr="00C64F80">
        <w:rPr>
          <w:rFonts w:eastAsia="TimesNewRoman,Bold"/>
          <w:bCs/>
          <w:szCs w:val="24"/>
        </w:rPr>
        <w:t>ś</w:t>
      </w:r>
      <w:r w:rsidRPr="00C64F80">
        <w:rPr>
          <w:bCs/>
          <w:szCs w:val="24"/>
        </w:rPr>
        <w:t>ci specyfikacji istotnych warunków zamówienia nieprowadz</w:t>
      </w:r>
      <w:r w:rsidRPr="00C64F80">
        <w:rPr>
          <w:rFonts w:eastAsia="TimesNewRoman,Bold"/>
          <w:bCs/>
          <w:szCs w:val="24"/>
        </w:rPr>
        <w:t>ą</w:t>
      </w:r>
      <w:r w:rsidRPr="00C64F80">
        <w:rPr>
          <w:bCs/>
          <w:szCs w:val="24"/>
        </w:rPr>
        <w:t>cej do zmiany tre</w:t>
      </w:r>
      <w:r w:rsidRPr="00C64F80">
        <w:rPr>
          <w:rFonts w:eastAsia="TimesNewRoman,Bold"/>
          <w:bCs/>
          <w:szCs w:val="24"/>
        </w:rPr>
        <w:t>ś</w:t>
      </w:r>
      <w:r w:rsidRPr="00C64F80">
        <w:rPr>
          <w:bCs/>
          <w:szCs w:val="24"/>
        </w:rPr>
        <w:t>ci ogłoszenia o zamówieniu jest niezb</w:t>
      </w:r>
      <w:r w:rsidRPr="00C64F80">
        <w:rPr>
          <w:rFonts w:eastAsia="TimesNewRoman,Bold"/>
          <w:bCs/>
          <w:szCs w:val="24"/>
        </w:rPr>
        <w:t>ę</w:t>
      </w:r>
      <w:r w:rsidRPr="00C64F80">
        <w:rPr>
          <w:bCs/>
          <w:szCs w:val="24"/>
        </w:rPr>
        <w:t>dny dodatkowy czas na wprowadzenie zmian w ofertach, Zamawiaj</w:t>
      </w:r>
      <w:r w:rsidRPr="00C64F80">
        <w:rPr>
          <w:rFonts w:eastAsia="TimesNewRoman,Bold"/>
          <w:bCs/>
          <w:szCs w:val="24"/>
        </w:rPr>
        <w:t>ą</w:t>
      </w:r>
      <w:r w:rsidRPr="00C64F80">
        <w:rPr>
          <w:bCs/>
          <w:szCs w:val="24"/>
        </w:rPr>
        <w:t>cy przedłuża termin składania ofert i informuje o tym Wykonawców, którym przekazano specyfikacj</w:t>
      </w:r>
      <w:r w:rsidRPr="00C64F80">
        <w:rPr>
          <w:rFonts w:eastAsia="TimesNewRoman,Bold"/>
          <w:bCs/>
          <w:szCs w:val="24"/>
        </w:rPr>
        <w:t xml:space="preserve">ę </w:t>
      </w:r>
      <w:r w:rsidRPr="00C64F80">
        <w:rPr>
          <w:bCs/>
          <w:szCs w:val="24"/>
        </w:rPr>
        <w:t>istotnych warunków zamówienia, oraz zamieszcza informacj</w:t>
      </w:r>
      <w:r w:rsidRPr="00C64F80">
        <w:rPr>
          <w:rFonts w:eastAsia="TimesNewRoman,Bold"/>
          <w:bCs/>
          <w:szCs w:val="24"/>
        </w:rPr>
        <w:t xml:space="preserve">ę </w:t>
      </w:r>
      <w:r w:rsidRPr="00C64F80">
        <w:rPr>
          <w:bCs/>
          <w:szCs w:val="24"/>
        </w:rPr>
        <w:t>na stronie internetowej, jeżeli specyfikacja istotnych warunków zamówienia jest udost</w:t>
      </w:r>
      <w:r w:rsidRPr="00C64F80">
        <w:rPr>
          <w:rFonts w:eastAsia="TimesNewRoman,Bold"/>
          <w:bCs/>
          <w:szCs w:val="24"/>
        </w:rPr>
        <w:t>ę</w:t>
      </w:r>
      <w:r w:rsidRPr="00C64F80">
        <w:rPr>
          <w:bCs/>
          <w:szCs w:val="24"/>
        </w:rPr>
        <w:t xml:space="preserve">pniana na tej stronie. Przepis </w:t>
      </w:r>
      <w:r>
        <w:rPr>
          <w:bCs/>
          <w:szCs w:val="24"/>
        </w:rPr>
        <w:t>ust.</w:t>
      </w:r>
      <w:r w:rsidRPr="00C64F80">
        <w:rPr>
          <w:bCs/>
          <w:szCs w:val="24"/>
        </w:rPr>
        <w:t xml:space="preserve"> 1</w:t>
      </w:r>
      <w:r>
        <w:rPr>
          <w:bCs/>
          <w:szCs w:val="24"/>
        </w:rPr>
        <w:t>2</w:t>
      </w:r>
      <w:r w:rsidRPr="00C64F80">
        <w:rPr>
          <w:bCs/>
          <w:szCs w:val="24"/>
        </w:rPr>
        <w:t xml:space="preserve"> stosuje si</w:t>
      </w:r>
      <w:r w:rsidRPr="00C64F80">
        <w:rPr>
          <w:rFonts w:eastAsia="TimesNewRoman,Bold"/>
          <w:bCs/>
          <w:szCs w:val="24"/>
        </w:rPr>
        <w:t xml:space="preserve">ę </w:t>
      </w:r>
      <w:r w:rsidRPr="00C64F80">
        <w:rPr>
          <w:bCs/>
          <w:szCs w:val="24"/>
        </w:rPr>
        <w:t>odpowiednio.</w:t>
      </w:r>
    </w:p>
    <w:p w:rsidR="00A904DF" w:rsidRPr="00834237" w:rsidRDefault="00A904DF" w:rsidP="0071720E">
      <w:pPr>
        <w:pStyle w:val="ust"/>
        <w:numPr>
          <w:ilvl w:val="0"/>
          <w:numId w:val="8"/>
        </w:numPr>
        <w:tabs>
          <w:tab w:val="clear" w:pos="2531"/>
          <w:tab w:val="num" w:pos="709"/>
        </w:tabs>
        <w:autoSpaceDE w:val="0"/>
        <w:autoSpaceDN w:val="0"/>
        <w:adjustRightInd w:val="0"/>
        <w:spacing w:before="0" w:after="120"/>
        <w:ind w:left="709" w:hanging="425"/>
        <w:rPr>
          <w:color w:val="000000"/>
          <w:szCs w:val="24"/>
        </w:rPr>
      </w:pPr>
      <w:r w:rsidRPr="00C64F80">
        <w:rPr>
          <w:szCs w:val="24"/>
        </w:rPr>
        <w:t xml:space="preserve">Wyjaśnienia SIWZ stanowią integralną część SIWZ. </w:t>
      </w:r>
    </w:p>
    <w:p w:rsidR="00A904DF" w:rsidRPr="00C64F80" w:rsidRDefault="00A904DF" w:rsidP="008425C9">
      <w:pPr>
        <w:pStyle w:val="ust"/>
        <w:tabs>
          <w:tab w:val="num" w:pos="709"/>
        </w:tabs>
        <w:spacing w:before="0" w:after="0"/>
        <w:ind w:left="709" w:hanging="283"/>
        <w:rPr>
          <w:szCs w:val="24"/>
        </w:rPr>
      </w:pPr>
    </w:p>
    <w:p w:rsidR="00A904DF" w:rsidRPr="0052031F" w:rsidRDefault="00A904DF" w:rsidP="008425C9">
      <w:pPr>
        <w:pStyle w:val="Heading1"/>
        <w:numPr>
          <w:ilvl w:val="0"/>
          <w:numId w:val="16"/>
        </w:numPr>
        <w:tabs>
          <w:tab w:val="clear" w:pos="360"/>
          <w:tab w:val="num" w:pos="426"/>
        </w:tabs>
        <w:suppressAutoHyphens w:val="0"/>
        <w:spacing w:after="120"/>
        <w:ind w:left="425" w:hanging="425"/>
        <w:jc w:val="both"/>
        <w:rPr>
          <w:b/>
          <w:bCs/>
          <w:szCs w:val="24"/>
          <w:u w:val="single"/>
        </w:rPr>
      </w:pPr>
      <w:bookmarkStart w:id="14" w:name="_Toc252391004"/>
      <w:r w:rsidRPr="0052031F">
        <w:rPr>
          <w:b/>
          <w:bCs/>
          <w:szCs w:val="24"/>
        </w:rPr>
        <w:t>WYMAGANIA DOTYCZĄCE WADIUM</w:t>
      </w:r>
      <w:bookmarkEnd w:id="14"/>
      <w:r w:rsidRPr="0052031F">
        <w:rPr>
          <w:b/>
          <w:bCs/>
          <w:szCs w:val="24"/>
        </w:rPr>
        <w:t xml:space="preserve"> </w:t>
      </w:r>
    </w:p>
    <w:p w:rsidR="00A904DF" w:rsidRDefault="00A904DF" w:rsidP="008425C9">
      <w:pPr>
        <w:pStyle w:val="ust"/>
        <w:spacing w:before="0" w:after="0"/>
        <w:ind w:left="0" w:firstLine="0"/>
        <w:rPr>
          <w:szCs w:val="24"/>
        </w:rPr>
      </w:pPr>
      <w:r>
        <w:rPr>
          <w:szCs w:val="24"/>
        </w:rPr>
        <w:t xml:space="preserve">        Zamawiający nie wymaga wniesienia wadium.</w:t>
      </w:r>
    </w:p>
    <w:p w:rsidR="00A904DF" w:rsidRPr="00121E90" w:rsidRDefault="00A904DF" w:rsidP="008425C9">
      <w:pPr>
        <w:pStyle w:val="ust"/>
        <w:spacing w:before="0" w:after="0"/>
        <w:ind w:left="0" w:firstLine="0"/>
        <w:rPr>
          <w:szCs w:val="24"/>
        </w:rPr>
      </w:pPr>
    </w:p>
    <w:p w:rsidR="00A904DF" w:rsidRPr="003A5687" w:rsidRDefault="00A904DF" w:rsidP="008425C9">
      <w:pPr>
        <w:pStyle w:val="Heading1"/>
        <w:numPr>
          <w:ilvl w:val="0"/>
          <w:numId w:val="16"/>
        </w:numPr>
        <w:tabs>
          <w:tab w:val="clear" w:pos="360"/>
          <w:tab w:val="num" w:pos="426"/>
        </w:tabs>
        <w:suppressAutoHyphens w:val="0"/>
        <w:ind w:left="426" w:hanging="426"/>
        <w:jc w:val="both"/>
        <w:rPr>
          <w:b/>
          <w:szCs w:val="24"/>
        </w:rPr>
      </w:pPr>
      <w:bookmarkStart w:id="15" w:name="_Toc252391005"/>
      <w:r w:rsidRPr="003A5687">
        <w:rPr>
          <w:b/>
          <w:szCs w:val="24"/>
        </w:rPr>
        <w:t>TERMIN ZWIĄZANIA OFERTĄ</w:t>
      </w:r>
      <w:bookmarkEnd w:id="15"/>
      <w:r w:rsidRPr="003A5687">
        <w:rPr>
          <w:b/>
          <w:szCs w:val="24"/>
        </w:rPr>
        <w:t xml:space="preserve"> </w:t>
      </w:r>
    </w:p>
    <w:p w:rsidR="00A904DF" w:rsidRPr="00BB5662" w:rsidRDefault="00A904DF" w:rsidP="008425C9">
      <w:pPr>
        <w:pStyle w:val="ust"/>
        <w:numPr>
          <w:ilvl w:val="0"/>
          <w:numId w:val="3"/>
        </w:numPr>
        <w:spacing w:after="120"/>
        <w:ind w:left="709" w:hanging="284"/>
        <w:rPr>
          <w:szCs w:val="24"/>
        </w:rPr>
      </w:pPr>
      <w:r w:rsidRPr="00C64F80">
        <w:rPr>
          <w:szCs w:val="24"/>
        </w:rPr>
        <w:t xml:space="preserve">Wykonawca jest związany ofertą przez </w:t>
      </w:r>
      <w:r w:rsidRPr="00C64F80">
        <w:rPr>
          <w:b/>
          <w:szCs w:val="24"/>
        </w:rPr>
        <w:t xml:space="preserve">okres </w:t>
      </w:r>
      <w:r>
        <w:rPr>
          <w:b/>
          <w:szCs w:val="24"/>
        </w:rPr>
        <w:t>3</w:t>
      </w:r>
      <w:r w:rsidRPr="00C64F80">
        <w:rPr>
          <w:b/>
          <w:szCs w:val="24"/>
        </w:rPr>
        <w:t>0 dni</w:t>
      </w:r>
      <w:r>
        <w:rPr>
          <w:b/>
          <w:szCs w:val="24"/>
        </w:rPr>
        <w:t>.</w:t>
      </w:r>
      <w:r w:rsidRPr="00BB5662">
        <w:rPr>
          <w:szCs w:val="24"/>
        </w:rPr>
        <w:t xml:space="preserve"> </w:t>
      </w:r>
    </w:p>
    <w:p w:rsidR="00A904DF" w:rsidRDefault="00A904DF" w:rsidP="008425C9">
      <w:pPr>
        <w:pStyle w:val="ust"/>
        <w:numPr>
          <w:ilvl w:val="0"/>
          <w:numId w:val="3"/>
        </w:numPr>
        <w:spacing w:before="0" w:after="120"/>
        <w:ind w:left="709" w:hanging="284"/>
        <w:rPr>
          <w:szCs w:val="24"/>
        </w:rPr>
      </w:pPr>
      <w:r w:rsidRPr="00C64F80">
        <w:rPr>
          <w:szCs w:val="24"/>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p>
    <w:p w:rsidR="00A904DF" w:rsidRDefault="00A904DF" w:rsidP="008425C9">
      <w:pPr>
        <w:pStyle w:val="ust"/>
        <w:numPr>
          <w:ilvl w:val="0"/>
          <w:numId w:val="3"/>
        </w:numPr>
        <w:spacing w:before="0" w:after="0"/>
        <w:ind w:left="709" w:hanging="284"/>
        <w:rPr>
          <w:szCs w:val="24"/>
        </w:rPr>
      </w:pPr>
      <w:r w:rsidRPr="00F67492">
        <w:rPr>
          <w:szCs w:val="24"/>
        </w:rPr>
        <w:t>Bieg terminu związania ofertą rozpoczyna się wraz z upływem terminu składania</w:t>
      </w:r>
      <w:r w:rsidRPr="00C64F80">
        <w:rPr>
          <w:szCs w:val="24"/>
        </w:rPr>
        <w:t xml:space="preserve"> ofert.</w:t>
      </w:r>
    </w:p>
    <w:p w:rsidR="00A904DF" w:rsidRPr="00967F92" w:rsidRDefault="00A904DF" w:rsidP="008425C9">
      <w:pPr>
        <w:pStyle w:val="ust"/>
        <w:spacing w:before="0" w:after="0"/>
        <w:ind w:firstLine="0"/>
        <w:rPr>
          <w:sz w:val="16"/>
          <w:szCs w:val="16"/>
        </w:rPr>
      </w:pPr>
    </w:p>
    <w:p w:rsidR="00A904DF" w:rsidRPr="003A5687" w:rsidRDefault="00A904DF" w:rsidP="008425C9">
      <w:pPr>
        <w:pStyle w:val="Heading1"/>
        <w:numPr>
          <w:ilvl w:val="0"/>
          <w:numId w:val="16"/>
        </w:numPr>
        <w:tabs>
          <w:tab w:val="clear" w:pos="360"/>
          <w:tab w:val="num" w:pos="426"/>
        </w:tabs>
        <w:suppressAutoHyphens w:val="0"/>
        <w:spacing w:after="120"/>
        <w:ind w:left="425" w:hanging="425"/>
        <w:jc w:val="left"/>
        <w:rPr>
          <w:b/>
          <w:szCs w:val="24"/>
        </w:rPr>
      </w:pPr>
      <w:bookmarkStart w:id="16" w:name="_Toc252391006"/>
      <w:r w:rsidRPr="003A5687">
        <w:rPr>
          <w:b/>
          <w:szCs w:val="24"/>
        </w:rPr>
        <w:t>OPIS SPOSOBU PRZYGOTOWANIA OFERTY</w:t>
      </w:r>
      <w:bookmarkEnd w:id="16"/>
    </w:p>
    <w:p w:rsidR="00A904DF" w:rsidRPr="00C64F80" w:rsidRDefault="00A904DF" w:rsidP="008425C9">
      <w:pPr>
        <w:numPr>
          <w:ilvl w:val="0"/>
          <w:numId w:val="10"/>
        </w:numPr>
        <w:tabs>
          <w:tab w:val="clear" w:pos="1454"/>
          <w:tab w:val="num" w:pos="142"/>
        </w:tabs>
        <w:suppressAutoHyphens w:val="0"/>
        <w:spacing w:after="120"/>
        <w:ind w:left="709" w:hanging="283"/>
        <w:jc w:val="both"/>
        <w:rPr>
          <w:sz w:val="24"/>
          <w:szCs w:val="24"/>
        </w:rPr>
      </w:pPr>
      <w:r w:rsidRPr="00C64F80">
        <w:rPr>
          <w:sz w:val="24"/>
          <w:szCs w:val="24"/>
        </w:rPr>
        <w:t>Wykonawca winien zapoznać się ze Specyfikacją Istotnych Warunków Zamówienia.</w:t>
      </w:r>
    </w:p>
    <w:p w:rsidR="00A904DF" w:rsidRPr="00C64F80" w:rsidRDefault="00A904DF" w:rsidP="008425C9">
      <w:pPr>
        <w:numPr>
          <w:ilvl w:val="0"/>
          <w:numId w:val="10"/>
        </w:numPr>
        <w:tabs>
          <w:tab w:val="clear" w:pos="1454"/>
          <w:tab w:val="num" w:pos="284"/>
        </w:tabs>
        <w:suppressAutoHyphens w:val="0"/>
        <w:spacing w:after="120"/>
        <w:ind w:left="709" w:hanging="283"/>
        <w:jc w:val="both"/>
        <w:rPr>
          <w:sz w:val="24"/>
          <w:szCs w:val="24"/>
        </w:rPr>
      </w:pPr>
      <w:r w:rsidRPr="00C64F80">
        <w:rPr>
          <w:sz w:val="24"/>
          <w:szCs w:val="24"/>
        </w:rPr>
        <w:t xml:space="preserve">Wykonawca ponosi wszystkie koszty udziału w niniejszym postępowaniu. </w:t>
      </w:r>
    </w:p>
    <w:p w:rsidR="00A904DF" w:rsidRDefault="00A904DF" w:rsidP="008425C9">
      <w:pPr>
        <w:numPr>
          <w:ilvl w:val="0"/>
          <w:numId w:val="10"/>
        </w:numPr>
        <w:tabs>
          <w:tab w:val="clear" w:pos="1454"/>
        </w:tabs>
        <w:suppressAutoHyphens w:val="0"/>
        <w:spacing w:after="120"/>
        <w:ind w:left="709" w:hanging="283"/>
        <w:jc w:val="both"/>
        <w:rPr>
          <w:sz w:val="24"/>
          <w:szCs w:val="24"/>
        </w:rPr>
      </w:pPr>
      <w:r w:rsidRPr="00C64F80">
        <w:rPr>
          <w:sz w:val="24"/>
          <w:szCs w:val="24"/>
        </w:rPr>
        <w:t>Wykonawca może złożyć jedną ofertę</w:t>
      </w:r>
      <w:r>
        <w:rPr>
          <w:sz w:val="24"/>
          <w:szCs w:val="24"/>
        </w:rPr>
        <w:t xml:space="preserve"> na formularzu ofertowym stanowiącym Załącznik Nr 1 do SIWZ.</w:t>
      </w:r>
    </w:p>
    <w:p w:rsidR="00A904DF" w:rsidRPr="00C64F80" w:rsidRDefault="00A904DF"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Ofertę składa się, pod rygorem nieważności, w formie pisemnej. </w:t>
      </w:r>
    </w:p>
    <w:p w:rsidR="00A904DF" w:rsidRPr="00C64F80" w:rsidRDefault="00A904DF"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Treść oferty musi odpowiadać treści Specyfikacji Istotnych Warunków Zamówienia. </w:t>
      </w:r>
    </w:p>
    <w:p w:rsidR="00A904DF" w:rsidRPr="00941D57" w:rsidRDefault="00A904DF" w:rsidP="008425C9">
      <w:pPr>
        <w:numPr>
          <w:ilvl w:val="0"/>
          <w:numId w:val="10"/>
        </w:numPr>
        <w:tabs>
          <w:tab w:val="clear" w:pos="1454"/>
        </w:tabs>
        <w:suppressAutoHyphens w:val="0"/>
        <w:spacing w:after="120"/>
        <w:ind w:left="709" w:hanging="283"/>
        <w:jc w:val="both"/>
        <w:rPr>
          <w:sz w:val="24"/>
          <w:szCs w:val="24"/>
        </w:rPr>
      </w:pPr>
      <w:r w:rsidRPr="00941D57">
        <w:rPr>
          <w:sz w:val="24"/>
          <w:szCs w:val="24"/>
        </w:rPr>
        <w:t xml:space="preserve">Zamawiający </w:t>
      </w:r>
      <w:r>
        <w:rPr>
          <w:sz w:val="24"/>
          <w:szCs w:val="24"/>
        </w:rPr>
        <w:t xml:space="preserve">nie </w:t>
      </w:r>
      <w:r w:rsidRPr="00941D57">
        <w:rPr>
          <w:sz w:val="24"/>
          <w:szCs w:val="24"/>
        </w:rPr>
        <w:t>dopuszcza składani</w:t>
      </w:r>
      <w:r>
        <w:rPr>
          <w:sz w:val="24"/>
          <w:szCs w:val="24"/>
        </w:rPr>
        <w:t>a</w:t>
      </w:r>
      <w:r w:rsidRPr="00941D57">
        <w:rPr>
          <w:sz w:val="24"/>
          <w:szCs w:val="24"/>
        </w:rPr>
        <w:t xml:space="preserve"> ofert częściowych. </w:t>
      </w:r>
    </w:p>
    <w:p w:rsidR="00A904DF" w:rsidRPr="00C64F80" w:rsidRDefault="00A904DF"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Zamawiający nie dopuszcza składania oferty wariantowej. </w:t>
      </w:r>
    </w:p>
    <w:p w:rsidR="00A904DF" w:rsidRDefault="00A904DF"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Dokumenty sporządzone w języku obcym są składane wraz z tłumaczeniem na język polski dokonanym przez przysięgłego tłumacza. Tłumaczenie nie jest wymagane, jeżeli Zamawiający wyraził zgodę, o której mowa w art. 9 ust 3 ustawy. </w:t>
      </w:r>
    </w:p>
    <w:p w:rsidR="00A904DF" w:rsidRPr="00E047FE" w:rsidRDefault="00A904DF" w:rsidP="00AC2095">
      <w:pPr>
        <w:numPr>
          <w:ilvl w:val="0"/>
          <w:numId w:val="10"/>
        </w:numPr>
        <w:tabs>
          <w:tab w:val="clear" w:pos="1454"/>
        </w:tabs>
        <w:suppressAutoHyphens w:val="0"/>
        <w:spacing w:after="120"/>
        <w:ind w:left="709" w:hanging="349"/>
        <w:jc w:val="both"/>
        <w:rPr>
          <w:sz w:val="24"/>
          <w:szCs w:val="24"/>
        </w:rPr>
      </w:pPr>
      <w:r w:rsidRPr="00AC2095">
        <w:rPr>
          <w:sz w:val="24"/>
          <w:szCs w:val="24"/>
        </w:rPr>
        <w:t xml:space="preserve">Oferta musi zawierać wszystkie wymagane dokumenty wymienione w Rozdziale VI SIWZ. </w:t>
      </w:r>
      <w:r w:rsidRPr="00AC2095">
        <w:rPr>
          <w:b/>
          <w:sz w:val="24"/>
          <w:szCs w:val="24"/>
        </w:rPr>
        <w:t xml:space="preserve"> </w:t>
      </w:r>
    </w:p>
    <w:p w:rsidR="00A904DF" w:rsidRPr="00331260" w:rsidRDefault="00A904DF" w:rsidP="008425C9">
      <w:pPr>
        <w:numPr>
          <w:ilvl w:val="0"/>
          <w:numId w:val="10"/>
        </w:numPr>
        <w:tabs>
          <w:tab w:val="clear" w:pos="1454"/>
          <w:tab w:val="num" w:pos="851"/>
        </w:tabs>
        <w:suppressAutoHyphens w:val="0"/>
        <w:spacing w:after="120"/>
        <w:ind w:left="851" w:hanging="425"/>
        <w:jc w:val="both"/>
        <w:rPr>
          <w:sz w:val="24"/>
          <w:szCs w:val="24"/>
        </w:rPr>
      </w:pPr>
      <w:r w:rsidRPr="00331260">
        <w:rPr>
          <w:sz w:val="24"/>
          <w:szCs w:val="24"/>
        </w:rPr>
        <w:t>Załączniki winny zostać wypełnione przez Wykonawcę bez wyjątku i ściśle według warunków i postanowień zawartych w SIWZ. W przypadku, gdy jakakolwiek część powyższych dokumentów nie dotyczy Wykonawcy, wpisuje „NIE DOTYCZY”.</w:t>
      </w:r>
    </w:p>
    <w:p w:rsidR="00A904DF" w:rsidRPr="00C64F80" w:rsidRDefault="00A904DF" w:rsidP="008425C9">
      <w:pPr>
        <w:numPr>
          <w:ilvl w:val="0"/>
          <w:numId w:val="10"/>
        </w:numPr>
        <w:tabs>
          <w:tab w:val="clear" w:pos="1454"/>
        </w:tabs>
        <w:suppressAutoHyphens w:val="0"/>
        <w:spacing w:after="120"/>
        <w:ind w:left="851" w:hanging="425"/>
        <w:jc w:val="both"/>
        <w:rPr>
          <w:sz w:val="24"/>
          <w:szCs w:val="24"/>
        </w:rPr>
      </w:pPr>
      <w:r w:rsidRPr="00331260">
        <w:rPr>
          <w:sz w:val="24"/>
          <w:szCs w:val="24"/>
        </w:rPr>
        <w:t>Zamawiający zaleca wykorzystanie formularzy załączników zawartych w niniejszej</w:t>
      </w:r>
      <w:r w:rsidRPr="00C64F80">
        <w:rPr>
          <w:sz w:val="24"/>
          <w:szCs w:val="24"/>
        </w:rPr>
        <w:t xml:space="preserve"> SIWZ. Dopuszcza się złożenie w ofercie załączników sporządzonych przez Wykonawcę, jednakże muszą one zawierać dane wymagane przez Zamawiającego.  </w:t>
      </w:r>
    </w:p>
    <w:p w:rsidR="00A904DF" w:rsidRPr="00C64F80" w:rsidRDefault="00A904DF" w:rsidP="008425C9">
      <w:pPr>
        <w:numPr>
          <w:ilvl w:val="0"/>
          <w:numId w:val="10"/>
        </w:numPr>
        <w:tabs>
          <w:tab w:val="clear" w:pos="1454"/>
        </w:tabs>
        <w:suppressAutoHyphens w:val="0"/>
        <w:spacing w:after="120"/>
        <w:ind w:left="851" w:hanging="425"/>
        <w:jc w:val="both"/>
        <w:rPr>
          <w:sz w:val="24"/>
          <w:szCs w:val="24"/>
        </w:rPr>
      </w:pPr>
      <w:r w:rsidRPr="00C64F80">
        <w:rPr>
          <w:sz w:val="24"/>
          <w:szCs w:val="24"/>
        </w:rPr>
        <w:t xml:space="preserve">Oferta, dokumenty i oświadczenia powinny być podpisane przez osobę/y upoważnione do reprezentowania Wykonawcy. </w:t>
      </w:r>
    </w:p>
    <w:p w:rsidR="00A904DF" w:rsidRPr="00C64F80" w:rsidRDefault="00A904DF" w:rsidP="008425C9">
      <w:pPr>
        <w:numPr>
          <w:ilvl w:val="0"/>
          <w:numId w:val="10"/>
        </w:numPr>
        <w:tabs>
          <w:tab w:val="clear" w:pos="1454"/>
          <w:tab w:val="num" w:pos="851"/>
        </w:tabs>
        <w:suppressAutoHyphens w:val="0"/>
        <w:spacing w:after="120"/>
        <w:ind w:left="850" w:hanging="425"/>
        <w:jc w:val="both"/>
        <w:rPr>
          <w:sz w:val="24"/>
          <w:szCs w:val="24"/>
        </w:rPr>
      </w:pPr>
      <w:r w:rsidRPr="00C64F80">
        <w:rPr>
          <w:sz w:val="24"/>
          <w:szCs w:val="24"/>
        </w:rPr>
        <w:t xml:space="preserve">Upoważnienie do podpisania oferty winno być dołączone do oferty, o ile nie wynika to z innych dokumentów załączonych przez Wykonawcę. Takie pełnomocnictwo powinno zostać złożone w formie oryginału lub kopii potwierdzonej za zgodność przez notariusza. </w:t>
      </w:r>
    </w:p>
    <w:p w:rsidR="00A904DF" w:rsidRPr="00C64F80" w:rsidRDefault="00A904DF"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Dokumenty są składane w oryginale lub kopii poświadczonej za zgodność </w:t>
      </w:r>
      <w:r>
        <w:rPr>
          <w:sz w:val="24"/>
          <w:szCs w:val="24"/>
        </w:rPr>
        <w:br/>
      </w:r>
      <w:r w:rsidRPr="00C64F80">
        <w:rPr>
          <w:sz w:val="24"/>
          <w:szCs w:val="24"/>
        </w:rPr>
        <w:t xml:space="preserve">z oryginałem przez Wykonawcę z zastrzeżeniem </w:t>
      </w:r>
      <w:r>
        <w:rPr>
          <w:sz w:val="24"/>
          <w:szCs w:val="24"/>
        </w:rPr>
        <w:t>us</w:t>
      </w:r>
      <w:r w:rsidRPr="00C64F80">
        <w:rPr>
          <w:sz w:val="24"/>
          <w:szCs w:val="24"/>
        </w:rPr>
        <w:t>t. 1</w:t>
      </w:r>
      <w:r>
        <w:rPr>
          <w:sz w:val="24"/>
          <w:szCs w:val="24"/>
        </w:rPr>
        <w:t>3</w:t>
      </w:r>
      <w:r w:rsidRPr="00C64F80">
        <w:rPr>
          <w:sz w:val="24"/>
          <w:szCs w:val="24"/>
        </w:rPr>
        <w:t xml:space="preserve">. </w:t>
      </w:r>
    </w:p>
    <w:p w:rsidR="00A904DF" w:rsidRPr="00C64F80" w:rsidRDefault="00A904DF"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 przypadku dołączenia do oferty kopii jakiegokolwiek dokumentu, powyższa kopia powinna być poświadczona własnoręcznym podpisem, poprzedzonym dopiskiem „za zgodność z oryginałem” przez osobę/y upoważnione do reprezentowania Wykonawcy.</w:t>
      </w:r>
    </w:p>
    <w:p w:rsidR="00A904DF" w:rsidRPr="002B3CD9" w:rsidRDefault="00A904DF"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2B3CD9">
        <w:rPr>
          <w:sz w:val="24"/>
          <w:szCs w:val="24"/>
        </w:rPr>
        <w:t xml:space="preserve">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w:t>
      </w:r>
      <w:r>
        <w:rPr>
          <w:sz w:val="24"/>
          <w:szCs w:val="24"/>
        </w:rPr>
        <w:br/>
      </w:r>
      <w:r w:rsidRPr="002B3CD9">
        <w:rPr>
          <w:sz w:val="24"/>
          <w:szCs w:val="24"/>
        </w:rPr>
        <w:t>z oryginałem odpowiednio przez Wykonawcę lub te podmioty.</w:t>
      </w:r>
    </w:p>
    <w:p w:rsidR="00A904DF" w:rsidRPr="00C64F80" w:rsidRDefault="00A904DF"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Zamawiający może żądać przedstawienia oryginału lub notarialnie poświadczonej kopii dokumentu wyłącznie wtedy, gdy złożona kopia dokumentu jest nieczytelna lub budzi wątpliwości co do jej prawdziwości.</w:t>
      </w:r>
    </w:p>
    <w:p w:rsidR="00A904DF" w:rsidRPr="00C64F80" w:rsidRDefault="00A904DF"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EC48CA">
        <w:rPr>
          <w:sz w:val="24"/>
          <w:szCs w:val="24"/>
        </w:rPr>
        <w:t>Wszelkie poprawki i zmiany w tekście oferty (w tym w załącznikach oferty) winny być podpisane przez osobę/y upoważnione do reprezentowania Wykonawcy.</w:t>
      </w:r>
    </w:p>
    <w:p w:rsidR="00A904DF" w:rsidRPr="00C64F80" w:rsidRDefault="00A904DF"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Wszystkie kartki oferty wraz z załącznikami powinny być ponumerowane, a całość trwale spięta.</w:t>
      </w:r>
    </w:p>
    <w:p w:rsidR="00A904DF" w:rsidRPr="00C64F80" w:rsidRDefault="00A904DF"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Ofertę należy przygotować w języku polskim, w sposób czytelny i trwały uniemożliwiający dekompletację oferty. </w:t>
      </w:r>
    </w:p>
    <w:p w:rsidR="00A904DF" w:rsidRDefault="00A904DF"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Ofertę należy złożyć w nieprzejrzystej, zamkniętej i opieczętowanej kopercie</w:t>
      </w:r>
      <w:r>
        <w:rPr>
          <w:sz w:val="24"/>
          <w:szCs w:val="24"/>
        </w:rPr>
        <w:t xml:space="preserve"> </w:t>
      </w:r>
      <w:r>
        <w:rPr>
          <w:sz w:val="24"/>
          <w:szCs w:val="24"/>
        </w:rPr>
        <w:br/>
      </w:r>
      <w:r w:rsidRPr="00C64F80">
        <w:rPr>
          <w:sz w:val="24"/>
          <w:szCs w:val="24"/>
        </w:rPr>
        <w:t xml:space="preserve">w sposób gwarantujący zachowanie poufności jej treści oraz zabezpieczającej jej nienaruszalność, zaadresowanej na adres Zamawiającego: </w:t>
      </w:r>
      <w:r w:rsidRPr="00650351">
        <w:rPr>
          <w:b/>
          <w:i/>
          <w:sz w:val="24"/>
          <w:szCs w:val="24"/>
        </w:rPr>
        <w:t xml:space="preserve">Powiat Tucholski, </w:t>
      </w:r>
      <w:r w:rsidRPr="00650351">
        <w:rPr>
          <w:b/>
          <w:i/>
          <w:sz w:val="24"/>
          <w:szCs w:val="24"/>
        </w:rPr>
        <w:br/>
        <w:t>ul. Pocztowa 7, 89 – 500 Tuchola</w:t>
      </w:r>
      <w:r w:rsidRPr="00C64F80">
        <w:rPr>
          <w:sz w:val="24"/>
          <w:szCs w:val="24"/>
        </w:rPr>
        <w:t xml:space="preserve"> oraz posiadać oznaczenia nazwę i adres Wykonawcy oraz numer telefonu, aby można było ją odesłać w przypadku złożenia po wyznaczonym terminie.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76"/>
      </w:tblGrid>
      <w:tr w:rsidR="00A904DF" w:rsidRPr="00494484" w:rsidTr="00830532">
        <w:tc>
          <w:tcPr>
            <w:tcW w:w="8676" w:type="dxa"/>
          </w:tcPr>
          <w:p w:rsidR="00A904DF" w:rsidRPr="00494484" w:rsidRDefault="00A904DF" w:rsidP="00830532">
            <w:pPr>
              <w:autoSpaceDE w:val="0"/>
              <w:autoSpaceDN w:val="0"/>
              <w:adjustRightInd w:val="0"/>
              <w:jc w:val="both"/>
              <w:rPr>
                <w:i/>
                <w:sz w:val="22"/>
                <w:szCs w:val="22"/>
              </w:rPr>
            </w:pPr>
            <w:r w:rsidRPr="00494484">
              <w:rPr>
                <w:i/>
                <w:sz w:val="22"/>
                <w:szCs w:val="22"/>
              </w:rPr>
              <w:t>Nazwa (firma) Wykonawcy</w:t>
            </w:r>
          </w:p>
          <w:p w:rsidR="00A904DF" w:rsidRPr="00494484" w:rsidRDefault="00A904DF" w:rsidP="00830532">
            <w:pPr>
              <w:autoSpaceDE w:val="0"/>
              <w:autoSpaceDN w:val="0"/>
              <w:adjustRightInd w:val="0"/>
              <w:jc w:val="both"/>
              <w:rPr>
                <w:i/>
                <w:sz w:val="22"/>
                <w:szCs w:val="22"/>
              </w:rPr>
            </w:pPr>
            <w:r w:rsidRPr="00494484">
              <w:rPr>
                <w:i/>
                <w:sz w:val="22"/>
                <w:szCs w:val="22"/>
              </w:rPr>
              <w:t>Adres Wykonawcy                                                                     Powiat Tucholski</w:t>
            </w:r>
          </w:p>
          <w:p w:rsidR="00A904DF" w:rsidRPr="00494484" w:rsidRDefault="00A904DF" w:rsidP="00830532">
            <w:pPr>
              <w:autoSpaceDE w:val="0"/>
              <w:autoSpaceDN w:val="0"/>
              <w:adjustRightInd w:val="0"/>
              <w:jc w:val="both"/>
              <w:rPr>
                <w:i/>
                <w:sz w:val="22"/>
                <w:szCs w:val="22"/>
              </w:rPr>
            </w:pPr>
            <w:r w:rsidRPr="00494484">
              <w:rPr>
                <w:i/>
                <w:sz w:val="22"/>
                <w:szCs w:val="22"/>
              </w:rPr>
              <w:t xml:space="preserve">                                                                                                  ul. Pocztowa 7</w:t>
            </w:r>
          </w:p>
          <w:p w:rsidR="00A904DF" w:rsidRPr="00494484" w:rsidRDefault="00A904DF" w:rsidP="00830532">
            <w:pPr>
              <w:autoSpaceDE w:val="0"/>
              <w:autoSpaceDN w:val="0"/>
              <w:adjustRightInd w:val="0"/>
              <w:spacing w:line="360" w:lineRule="auto"/>
              <w:jc w:val="both"/>
              <w:rPr>
                <w:i/>
                <w:sz w:val="22"/>
                <w:szCs w:val="22"/>
              </w:rPr>
            </w:pPr>
            <w:r w:rsidRPr="00494484">
              <w:rPr>
                <w:i/>
                <w:sz w:val="22"/>
                <w:szCs w:val="22"/>
              </w:rPr>
              <w:t xml:space="preserve">                                                                                                 89-500 Tuchola</w:t>
            </w:r>
          </w:p>
          <w:p w:rsidR="00A904DF" w:rsidRPr="00494484" w:rsidRDefault="00A904DF" w:rsidP="00830532">
            <w:pPr>
              <w:autoSpaceDE w:val="0"/>
              <w:autoSpaceDN w:val="0"/>
              <w:adjustRightInd w:val="0"/>
              <w:spacing w:line="360" w:lineRule="auto"/>
              <w:jc w:val="center"/>
              <w:rPr>
                <w:i/>
                <w:sz w:val="22"/>
                <w:szCs w:val="22"/>
              </w:rPr>
            </w:pPr>
            <w:r w:rsidRPr="00494484">
              <w:rPr>
                <w:i/>
                <w:sz w:val="22"/>
                <w:szCs w:val="22"/>
              </w:rPr>
              <w:t>Oferta w przetargu nieograniczonym</w:t>
            </w:r>
          </w:p>
          <w:p w:rsidR="00A904DF" w:rsidRPr="006D7D4D" w:rsidRDefault="00A904DF" w:rsidP="00830532">
            <w:pPr>
              <w:pStyle w:val="Arial12CE"/>
              <w:spacing w:line="240" w:lineRule="auto"/>
              <w:jc w:val="center"/>
              <w:rPr>
                <w:rFonts w:ascii="Times New Roman" w:hAnsi="Times New Roman"/>
                <w:b/>
                <w:i/>
                <w:sz w:val="22"/>
                <w:szCs w:val="22"/>
              </w:rPr>
            </w:pPr>
            <w:r w:rsidRPr="006D7D4D">
              <w:rPr>
                <w:rFonts w:ascii="Times New Roman" w:hAnsi="Times New Roman"/>
                <w:b/>
                <w:i/>
                <w:sz w:val="22"/>
                <w:szCs w:val="22"/>
              </w:rPr>
              <w:t>„Dostawa materiałów biurowych”</w:t>
            </w:r>
          </w:p>
          <w:p w:rsidR="00A904DF" w:rsidRPr="006D7D4D" w:rsidRDefault="00A904DF" w:rsidP="00830532">
            <w:pPr>
              <w:autoSpaceDE w:val="0"/>
              <w:autoSpaceDN w:val="0"/>
              <w:adjustRightInd w:val="0"/>
              <w:jc w:val="both"/>
              <w:rPr>
                <w:i/>
                <w:sz w:val="12"/>
                <w:szCs w:val="12"/>
              </w:rPr>
            </w:pPr>
          </w:p>
          <w:p w:rsidR="00A904DF" w:rsidRPr="007A3D72" w:rsidRDefault="00A904DF" w:rsidP="00830532">
            <w:pPr>
              <w:autoSpaceDE w:val="0"/>
              <w:autoSpaceDN w:val="0"/>
              <w:adjustRightInd w:val="0"/>
              <w:spacing w:after="120"/>
              <w:jc w:val="center"/>
              <w:rPr>
                <w:b/>
                <w:i/>
                <w:sz w:val="22"/>
                <w:szCs w:val="22"/>
              </w:rPr>
            </w:pPr>
            <w:r w:rsidRPr="006D7D4D">
              <w:rPr>
                <w:i/>
                <w:sz w:val="22"/>
                <w:szCs w:val="22"/>
              </w:rPr>
              <w:t xml:space="preserve">Nie otwierać przed dniem </w:t>
            </w:r>
            <w:r w:rsidRPr="006D7D4D">
              <w:rPr>
                <w:b/>
                <w:i/>
                <w:sz w:val="22"/>
                <w:szCs w:val="22"/>
              </w:rPr>
              <w:t>28.01.2014 r.</w:t>
            </w:r>
            <w:r w:rsidRPr="006D7D4D">
              <w:rPr>
                <w:i/>
                <w:sz w:val="22"/>
                <w:szCs w:val="22"/>
              </w:rPr>
              <w:t xml:space="preserve">, do godz. </w:t>
            </w:r>
            <w:r w:rsidRPr="006D7D4D">
              <w:rPr>
                <w:b/>
                <w:i/>
                <w:sz w:val="22"/>
                <w:szCs w:val="22"/>
              </w:rPr>
              <w:t>09:30</w:t>
            </w:r>
          </w:p>
        </w:tc>
      </w:tr>
    </w:tbl>
    <w:p w:rsidR="00A904DF" w:rsidRPr="00C64F80" w:rsidRDefault="00A904DF" w:rsidP="008425C9">
      <w:pPr>
        <w:numPr>
          <w:ilvl w:val="0"/>
          <w:numId w:val="10"/>
        </w:numPr>
        <w:tabs>
          <w:tab w:val="clear" w:pos="1454"/>
          <w:tab w:val="num" w:pos="851"/>
        </w:tabs>
        <w:suppressAutoHyphens w:val="0"/>
        <w:spacing w:before="120" w:after="120"/>
        <w:ind w:left="850" w:hanging="425"/>
        <w:jc w:val="both"/>
        <w:rPr>
          <w:sz w:val="24"/>
          <w:szCs w:val="24"/>
        </w:rPr>
      </w:pPr>
      <w:r w:rsidRPr="00C64F80">
        <w:rPr>
          <w:sz w:val="24"/>
          <w:szCs w:val="24"/>
        </w:rPr>
        <w:t>W przypadku nieprawidłowego zaadresowania lub zamknięcia koperty Zamawiający nie bierze odpowiedzialności za złe skierowanie przesyłki i jej przedterminowe  otwarcie. Oferta taka nie weźmie udziału w postępowaniu.</w:t>
      </w:r>
    </w:p>
    <w:p w:rsidR="00A904DF" w:rsidRPr="00E047FE" w:rsidRDefault="00A904DF"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Protokół postępowania o udzielenie zamówienia publicznego wraz z załącznikami jest jawny. Załączniki do protokołu udostępnia się po dokonaniu wyboru najkorzystniejszej oferty lub unieważnieniu postępowania, z tym że oferty udostępnia się od chwili ich otwarcia.</w:t>
      </w:r>
    </w:p>
    <w:p w:rsidR="00A904DF" w:rsidRPr="00E047FE" w:rsidRDefault="00A904DF"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 xml:space="preserve">Nie ujawnia się informacji stanowiących tajemnicę przedsiębiorstwa w rozumieniu przepisów o zwalczaniu nieuczciwej konkurencji, jeżeli Wykonawca, nie później </w:t>
      </w:r>
      <w:r>
        <w:rPr>
          <w:sz w:val="24"/>
          <w:szCs w:val="24"/>
        </w:rPr>
        <w:br/>
      </w:r>
      <w:r w:rsidRPr="00E047FE">
        <w:rPr>
          <w:sz w:val="24"/>
          <w:szCs w:val="24"/>
        </w:rPr>
        <w:t xml:space="preserve">niż w terminie składania ofert, zastrzegł, że nie mogą one być udostępniane </w:t>
      </w:r>
      <w:r>
        <w:rPr>
          <w:sz w:val="24"/>
          <w:szCs w:val="24"/>
        </w:rPr>
        <w:br/>
      </w:r>
      <w:r w:rsidRPr="00E047FE">
        <w:rPr>
          <w:sz w:val="24"/>
          <w:szCs w:val="24"/>
        </w:rPr>
        <w:t xml:space="preserve">z wyjątkiem informacji, o których mowa w art. 86 ust. 4 ustawy. Dokumenty zawierające powyższe informacje Wykonawca powinien załączyć (ponumerowane </w:t>
      </w:r>
      <w:r>
        <w:rPr>
          <w:sz w:val="24"/>
          <w:szCs w:val="24"/>
        </w:rPr>
        <w:br/>
      </w:r>
      <w:r w:rsidRPr="00E047FE">
        <w:rPr>
          <w:sz w:val="24"/>
          <w:szCs w:val="24"/>
        </w:rPr>
        <w:t>i zszyte) do oferty w osobnej kopercie opisanej „Nie udostępniać innym uczestnikom postępowania”.</w:t>
      </w:r>
    </w:p>
    <w:p w:rsidR="00A904DF" w:rsidRPr="00C64F80" w:rsidRDefault="00A904DF" w:rsidP="008425C9">
      <w:pPr>
        <w:pStyle w:val="BodyText"/>
        <w:rPr>
          <w:b/>
          <w:szCs w:val="24"/>
        </w:rPr>
      </w:pPr>
    </w:p>
    <w:p w:rsidR="00A904DF" w:rsidRPr="003A5687" w:rsidRDefault="00A904DF" w:rsidP="008425C9">
      <w:pPr>
        <w:pStyle w:val="Heading1"/>
        <w:numPr>
          <w:ilvl w:val="0"/>
          <w:numId w:val="16"/>
        </w:numPr>
        <w:tabs>
          <w:tab w:val="clear" w:pos="360"/>
          <w:tab w:val="num" w:pos="426"/>
        </w:tabs>
        <w:suppressAutoHyphens w:val="0"/>
        <w:spacing w:after="120"/>
        <w:ind w:left="425" w:right="-284" w:hanging="425"/>
        <w:jc w:val="left"/>
        <w:rPr>
          <w:b/>
          <w:szCs w:val="24"/>
        </w:rPr>
      </w:pPr>
      <w:bookmarkStart w:id="17" w:name="_Toc252391007"/>
      <w:r w:rsidRPr="003A5687">
        <w:rPr>
          <w:b/>
          <w:szCs w:val="24"/>
        </w:rPr>
        <w:t>MIEJSCE ORAZ TERMIN SKŁADANIA I OTWARCIA OFERT</w:t>
      </w:r>
      <w:bookmarkEnd w:id="17"/>
      <w:r w:rsidRPr="003A5687">
        <w:rPr>
          <w:b/>
          <w:szCs w:val="24"/>
        </w:rPr>
        <w:tab/>
      </w:r>
    </w:p>
    <w:p w:rsidR="00A904DF" w:rsidRPr="006D7D4D" w:rsidRDefault="00A904DF"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Zamkniętą kopertę zawierającą ofertę wraz z wymaganymi dokumentami złożyć </w:t>
      </w:r>
      <w:r>
        <w:rPr>
          <w:szCs w:val="24"/>
        </w:rPr>
        <w:br/>
      </w:r>
      <w:r w:rsidRPr="00EA68FC">
        <w:rPr>
          <w:szCs w:val="24"/>
        </w:rPr>
        <w:t xml:space="preserve">w terminie do </w:t>
      </w:r>
      <w:r w:rsidRPr="006D7D4D">
        <w:rPr>
          <w:szCs w:val="24"/>
        </w:rPr>
        <w:t xml:space="preserve">dnia </w:t>
      </w:r>
      <w:r w:rsidRPr="006D7D4D">
        <w:rPr>
          <w:b/>
          <w:szCs w:val="24"/>
        </w:rPr>
        <w:t>28.01.2014 r.</w:t>
      </w:r>
      <w:r w:rsidRPr="006D7D4D">
        <w:rPr>
          <w:szCs w:val="24"/>
        </w:rPr>
        <w:t xml:space="preserve"> do godz. </w:t>
      </w:r>
      <w:r w:rsidRPr="006D7D4D">
        <w:rPr>
          <w:b/>
          <w:szCs w:val="24"/>
        </w:rPr>
        <w:t>09:00</w:t>
      </w:r>
      <w:r w:rsidRPr="006D7D4D">
        <w:rPr>
          <w:szCs w:val="24"/>
        </w:rPr>
        <w:t xml:space="preserve"> w Punkcie Obsługi Interesantów Starostwa Powiatowego w Tucholi, ul. Pocztowa 7, 89-500 Tuchola. </w:t>
      </w:r>
    </w:p>
    <w:p w:rsidR="00A904DF" w:rsidRPr="00830531" w:rsidRDefault="00A904DF" w:rsidP="008425C9">
      <w:pPr>
        <w:pStyle w:val="BodyText"/>
        <w:numPr>
          <w:ilvl w:val="0"/>
          <w:numId w:val="11"/>
        </w:numPr>
        <w:tabs>
          <w:tab w:val="clear" w:pos="1454"/>
          <w:tab w:val="num" w:pos="709"/>
        </w:tabs>
        <w:suppressAutoHyphens w:val="0"/>
        <w:spacing w:after="120"/>
        <w:ind w:left="709" w:hanging="283"/>
        <w:rPr>
          <w:szCs w:val="24"/>
        </w:rPr>
      </w:pPr>
      <w:r w:rsidRPr="006D7D4D">
        <w:rPr>
          <w:szCs w:val="24"/>
        </w:rPr>
        <w:t>Konsekwencje złożenia oferty nie zgodnie</w:t>
      </w:r>
      <w:r w:rsidRPr="00830531">
        <w:rPr>
          <w:szCs w:val="24"/>
        </w:rPr>
        <w:t xml:space="preserve"> z w/w wymaganiami ponosi Wykonawca. </w:t>
      </w:r>
    </w:p>
    <w:p w:rsidR="00A904DF" w:rsidRPr="00830531" w:rsidRDefault="00A904DF"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Wykonawca może, przed upływem terminu do składania ofert, zmienić lub wycofać ofertę pod warunkiem, że Zamawiający otrzyma pisemne powiadomienie </w:t>
      </w:r>
      <w:r w:rsidRPr="00830531">
        <w:rPr>
          <w:szCs w:val="24"/>
        </w:rPr>
        <w:br/>
        <w:t xml:space="preserve">o wprowadzeniu zmian lub wycofaniu przed terminem składania ofert, określonym </w:t>
      </w:r>
      <w:r w:rsidRPr="00830531">
        <w:rPr>
          <w:szCs w:val="24"/>
        </w:rPr>
        <w:br/>
        <w:t xml:space="preserve">w niniejszej Specyfikacji. </w:t>
      </w:r>
    </w:p>
    <w:p w:rsidR="00A904DF" w:rsidRPr="00830531" w:rsidRDefault="00A904DF"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Powiadomienie musi być złożone wg zasad wymaganych przy złożeniu oferty </w:t>
      </w:r>
      <w:r w:rsidRPr="00830531">
        <w:rPr>
          <w:szCs w:val="24"/>
        </w:rPr>
        <w:br/>
        <w:t>i dodatkowo oznaczone określeniami „ZMIANA” lub „WYCOFANE”.</w:t>
      </w:r>
    </w:p>
    <w:p w:rsidR="00A904DF" w:rsidRPr="00830531" w:rsidRDefault="00A904DF"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Z zawartością ofert nie można zapoznać się przed upływem terminu otwarcia ofert</w:t>
      </w:r>
    </w:p>
    <w:p w:rsidR="00A904DF" w:rsidRPr="006D7D4D" w:rsidRDefault="00A904DF"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Otwarcie ofert nastąpi </w:t>
      </w:r>
      <w:r w:rsidRPr="00AC2095">
        <w:rPr>
          <w:szCs w:val="24"/>
        </w:rPr>
        <w:t xml:space="preserve">dnia </w:t>
      </w:r>
      <w:r w:rsidRPr="006D7D4D">
        <w:rPr>
          <w:b/>
          <w:szCs w:val="24"/>
        </w:rPr>
        <w:t>28.01.2014 r.</w:t>
      </w:r>
      <w:r w:rsidRPr="006D7D4D">
        <w:rPr>
          <w:szCs w:val="24"/>
        </w:rPr>
        <w:t xml:space="preserve"> o godz. </w:t>
      </w:r>
      <w:r w:rsidRPr="006D7D4D">
        <w:rPr>
          <w:b/>
          <w:szCs w:val="24"/>
        </w:rPr>
        <w:t>09:30</w:t>
      </w:r>
      <w:r w:rsidRPr="006D7D4D">
        <w:rPr>
          <w:szCs w:val="24"/>
        </w:rPr>
        <w:t xml:space="preserve"> w pokoju nr </w:t>
      </w:r>
      <w:r w:rsidRPr="006D7D4D">
        <w:rPr>
          <w:b/>
          <w:szCs w:val="24"/>
        </w:rPr>
        <w:t>113</w:t>
      </w:r>
      <w:r w:rsidRPr="006D7D4D">
        <w:rPr>
          <w:szCs w:val="24"/>
        </w:rPr>
        <w:t xml:space="preserve"> Starostwa Powiatowego w Tucholi, ul. Pocztowa 7,  89-500 Tuchola.</w:t>
      </w:r>
    </w:p>
    <w:p w:rsidR="00A904DF" w:rsidRPr="003A5687" w:rsidRDefault="00A904DF"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Bezpośrednio przed otwarciem ofert Zamawiający poda kwotę, jaką zamierza przeznaczyć na sfinansowanie zamówienia.</w:t>
      </w:r>
    </w:p>
    <w:p w:rsidR="00A904DF" w:rsidRPr="003A5687" w:rsidRDefault="00A904DF"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Zamawiający niezwłocznie zwraca ofertę , która została złożona po terminie.</w:t>
      </w:r>
    </w:p>
    <w:p w:rsidR="00A904DF" w:rsidRPr="003A5687" w:rsidRDefault="00A904DF"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Oferty będą otwierane wg kolejności wpływu u Zamawiającego. </w:t>
      </w:r>
    </w:p>
    <w:p w:rsidR="00A904DF" w:rsidRPr="003A5687" w:rsidRDefault="00A904DF"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Otwarcie ofert jest jawne. </w:t>
      </w:r>
    </w:p>
    <w:p w:rsidR="00A904DF" w:rsidRPr="003A5687" w:rsidRDefault="00A904DF"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Podczas otwarcia ofert podaje się nazwy (firmy) oraz adresy Wykonawców, a także informacje dotyczące ceny, terminu wykonania zamówienia, okresu gwarancji </w:t>
      </w:r>
      <w:r>
        <w:rPr>
          <w:szCs w:val="24"/>
        </w:rPr>
        <w:br/>
      </w:r>
      <w:r w:rsidRPr="003A5687">
        <w:rPr>
          <w:szCs w:val="24"/>
        </w:rPr>
        <w:t>i warunków płatności zawartych w ofertach.</w:t>
      </w:r>
    </w:p>
    <w:p w:rsidR="00A904DF" w:rsidRPr="003A5687" w:rsidRDefault="00A904DF"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Informacje z otwarcia przekazuje się niezwłocznie Wykonawcom, którzy nie byli obecni przy otwarciu ofert, na ich wniosek. </w:t>
      </w:r>
    </w:p>
    <w:p w:rsidR="00A904DF" w:rsidRPr="003A5687" w:rsidRDefault="00A904DF"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W toku badania i oceny ofert Zmawiający może żądać od Wykonawców wyjaśnień dotyczących treści złożonych ofert. Niedopuszczalne jest prowadzenie między Zamawiającym a Wykonawcą negocjacji dotyczących złożonej oferty oraz, z wyjątkiem sytuacji opisanej w ust 14, dokonywanie jakiejkolwiek zmiany w jej treści. </w:t>
      </w:r>
    </w:p>
    <w:p w:rsidR="00A904DF" w:rsidRPr="003A5687" w:rsidRDefault="00A904DF" w:rsidP="008425C9">
      <w:pPr>
        <w:pStyle w:val="BodyText"/>
        <w:numPr>
          <w:ilvl w:val="0"/>
          <w:numId w:val="11"/>
        </w:numPr>
        <w:tabs>
          <w:tab w:val="clear" w:pos="1454"/>
          <w:tab w:val="num" w:pos="851"/>
        </w:tabs>
        <w:suppressAutoHyphens w:val="0"/>
        <w:ind w:left="850" w:hanging="425"/>
        <w:rPr>
          <w:szCs w:val="24"/>
        </w:rPr>
      </w:pPr>
      <w:r w:rsidRPr="003A5687">
        <w:rPr>
          <w:szCs w:val="24"/>
        </w:rPr>
        <w:t>Zamawiający poprawia w ofercie:</w:t>
      </w:r>
    </w:p>
    <w:p w:rsidR="00A904DF" w:rsidRPr="003A5687" w:rsidRDefault="00A904DF" w:rsidP="008425C9">
      <w:pPr>
        <w:pStyle w:val="BodyText"/>
        <w:numPr>
          <w:ilvl w:val="4"/>
          <w:numId w:val="6"/>
        </w:numPr>
        <w:tabs>
          <w:tab w:val="clear" w:pos="3600"/>
        </w:tabs>
        <w:suppressAutoHyphens w:val="0"/>
        <w:ind w:left="1276" w:hanging="425"/>
        <w:rPr>
          <w:szCs w:val="24"/>
        </w:rPr>
      </w:pPr>
      <w:r w:rsidRPr="003A5687">
        <w:rPr>
          <w:szCs w:val="24"/>
        </w:rPr>
        <w:t>oczywiste omyłki pisarskie,</w:t>
      </w:r>
    </w:p>
    <w:p w:rsidR="00A904DF" w:rsidRPr="003A5687" w:rsidRDefault="00A904DF" w:rsidP="008425C9">
      <w:pPr>
        <w:pStyle w:val="BodyText"/>
        <w:numPr>
          <w:ilvl w:val="4"/>
          <w:numId w:val="6"/>
        </w:numPr>
        <w:tabs>
          <w:tab w:val="clear" w:pos="3600"/>
        </w:tabs>
        <w:suppressAutoHyphens w:val="0"/>
        <w:ind w:left="1276" w:hanging="425"/>
        <w:rPr>
          <w:szCs w:val="24"/>
        </w:rPr>
      </w:pPr>
      <w:r w:rsidRPr="003A5687">
        <w:rPr>
          <w:szCs w:val="24"/>
        </w:rPr>
        <w:t>oczywiste omyłki rachunkowe, z uwzględnieniem konsekwencji rachunkowych dokonanych poprawek,</w:t>
      </w:r>
    </w:p>
    <w:p w:rsidR="00A904DF" w:rsidRPr="003A5687" w:rsidRDefault="00A904DF" w:rsidP="008425C9">
      <w:pPr>
        <w:pStyle w:val="BodyText"/>
        <w:numPr>
          <w:ilvl w:val="4"/>
          <w:numId w:val="6"/>
        </w:numPr>
        <w:tabs>
          <w:tab w:val="clear" w:pos="3600"/>
        </w:tabs>
        <w:suppressAutoHyphens w:val="0"/>
        <w:ind w:left="1276" w:hanging="425"/>
        <w:rPr>
          <w:szCs w:val="24"/>
        </w:rPr>
      </w:pPr>
      <w:r w:rsidRPr="003A5687">
        <w:rPr>
          <w:szCs w:val="24"/>
        </w:rPr>
        <w:t>inne omyłki polegające na niezgodności oferty ze SIWZ, niepowodujące istotnych zmian w treści oferty</w:t>
      </w:r>
    </w:p>
    <w:p w:rsidR="00A904DF" w:rsidRPr="003A5687" w:rsidRDefault="00A904DF" w:rsidP="008425C9">
      <w:pPr>
        <w:pStyle w:val="BodyText"/>
        <w:tabs>
          <w:tab w:val="num" w:pos="851"/>
        </w:tabs>
        <w:spacing w:after="120"/>
        <w:ind w:left="851"/>
        <w:rPr>
          <w:szCs w:val="24"/>
        </w:rPr>
      </w:pPr>
      <w:r w:rsidRPr="003A5687">
        <w:rPr>
          <w:szCs w:val="24"/>
        </w:rPr>
        <w:t xml:space="preserve">- niezwłocznie zawiadamiając o tym Wykonawcę, którego oferta została poprawiona. </w:t>
      </w:r>
    </w:p>
    <w:p w:rsidR="00A904DF" w:rsidRDefault="00A904DF"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Jeśli Wykonawca w terminie 3 dni od dnia doręczenia zawiadomienia nie zgodzi się na poprawienie omyłki, o której mowa w art 87 ust. 2 pkt 3 ustawy, to Zamawiający odrzuca jego ofertę.  </w:t>
      </w:r>
    </w:p>
    <w:p w:rsidR="00A904DF" w:rsidRPr="003A5687" w:rsidRDefault="00A904DF" w:rsidP="008425C9">
      <w:pPr>
        <w:pStyle w:val="Heading1"/>
        <w:numPr>
          <w:ilvl w:val="0"/>
          <w:numId w:val="16"/>
        </w:numPr>
        <w:tabs>
          <w:tab w:val="clear" w:pos="360"/>
          <w:tab w:val="num" w:pos="426"/>
        </w:tabs>
        <w:suppressAutoHyphens w:val="0"/>
        <w:ind w:left="426" w:hanging="426"/>
        <w:jc w:val="left"/>
        <w:rPr>
          <w:b/>
          <w:szCs w:val="24"/>
        </w:rPr>
      </w:pPr>
      <w:bookmarkStart w:id="18" w:name="_Toc252391008"/>
      <w:r w:rsidRPr="003A5687">
        <w:rPr>
          <w:b/>
          <w:szCs w:val="24"/>
        </w:rPr>
        <w:t>OPIS SPOSOBU OBLICZENIA CENY</w:t>
      </w:r>
      <w:bookmarkEnd w:id="18"/>
    </w:p>
    <w:p w:rsidR="00A904DF" w:rsidRPr="00EB2436" w:rsidRDefault="00A904DF" w:rsidP="008425C9">
      <w:pPr>
        <w:rPr>
          <w:sz w:val="16"/>
          <w:szCs w:val="16"/>
        </w:rPr>
      </w:pPr>
    </w:p>
    <w:p w:rsidR="00A904DF" w:rsidRDefault="00A904DF" w:rsidP="00095106">
      <w:pPr>
        <w:pStyle w:val="BodyText2"/>
        <w:numPr>
          <w:ilvl w:val="1"/>
          <w:numId w:val="5"/>
        </w:numPr>
        <w:tabs>
          <w:tab w:val="clear" w:pos="1440"/>
        </w:tabs>
        <w:suppressAutoHyphens w:val="0"/>
        <w:spacing w:line="240" w:lineRule="auto"/>
        <w:ind w:left="709" w:hanging="284"/>
        <w:jc w:val="both"/>
        <w:rPr>
          <w:sz w:val="24"/>
          <w:szCs w:val="24"/>
        </w:rPr>
      </w:pPr>
      <w:r w:rsidRPr="009A748F">
        <w:rPr>
          <w:sz w:val="24"/>
          <w:szCs w:val="24"/>
        </w:rPr>
        <w:t>Oferta winna uwzględniać cenę netto, podatek VAT oraz cenę brutto i musi być podana w PLN cyfrowo i słown</w:t>
      </w:r>
      <w:r>
        <w:rPr>
          <w:sz w:val="24"/>
          <w:szCs w:val="24"/>
        </w:rPr>
        <w:t>ie</w:t>
      </w:r>
      <w:r w:rsidRPr="009A748F">
        <w:rPr>
          <w:sz w:val="24"/>
          <w:szCs w:val="24"/>
        </w:rPr>
        <w:t>.</w:t>
      </w:r>
    </w:p>
    <w:p w:rsidR="00A904DF" w:rsidRPr="007063BC" w:rsidRDefault="00A904DF" w:rsidP="007063BC">
      <w:pPr>
        <w:pStyle w:val="BodyText2"/>
        <w:numPr>
          <w:ilvl w:val="1"/>
          <w:numId w:val="5"/>
        </w:numPr>
        <w:tabs>
          <w:tab w:val="clear" w:pos="1440"/>
        </w:tabs>
        <w:suppressAutoHyphens w:val="0"/>
        <w:spacing w:line="240" w:lineRule="auto"/>
        <w:ind w:left="709" w:hanging="284"/>
        <w:jc w:val="both"/>
        <w:rPr>
          <w:sz w:val="24"/>
          <w:szCs w:val="24"/>
        </w:rPr>
      </w:pPr>
      <w:r w:rsidRPr="007063BC">
        <w:rPr>
          <w:sz w:val="24"/>
          <w:szCs w:val="24"/>
        </w:rPr>
        <w:t xml:space="preserve">Do oferty należy dołączyć wypełniony formularz cenowy wg wzoru określonego               w Załączniku Nr 6 do SIWZ. </w:t>
      </w:r>
    </w:p>
    <w:p w:rsidR="00A904DF" w:rsidRPr="009A748F" w:rsidRDefault="00A904DF" w:rsidP="00095106">
      <w:pPr>
        <w:pStyle w:val="BodyText2"/>
        <w:numPr>
          <w:ilvl w:val="1"/>
          <w:numId w:val="5"/>
        </w:numPr>
        <w:tabs>
          <w:tab w:val="clear" w:pos="1440"/>
        </w:tabs>
        <w:suppressAutoHyphens w:val="0"/>
        <w:spacing w:line="240" w:lineRule="auto"/>
        <w:ind w:left="709" w:hanging="284"/>
        <w:jc w:val="both"/>
        <w:rPr>
          <w:sz w:val="24"/>
          <w:szCs w:val="24"/>
        </w:rPr>
      </w:pPr>
      <w:r w:rsidRPr="007063BC">
        <w:rPr>
          <w:sz w:val="24"/>
          <w:szCs w:val="24"/>
        </w:rPr>
        <w:t>Cena ofertowa powinna obejmować</w:t>
      </w:r>
      <w:r w:rsidRPr="009A748F">
        <w:rPr>
          <w:sz w:val="24"/>
          <w:szCs w:val="24"/>
        </w:rPr>
        <w:t xml:space="preserve"> kompletne wykonanie przedmiotu zamówienia określonego w niniejszej SIWZ z uwzględnieniem ewentualnego ryzyka wynikającego z okoliczności, których nie można było przewidzieć w chwili zawarcia umowy,                 a stanowią one elementy kosztowe.</w:t>
      </w:r>
    </w:p>
    <w:p w:rsidR="00A904DF" w:rsidRPr="009A748F" w:rsidRDefault="00A904DF" w:rsidP="00095106">
      <w:pPr>
        <w:pStyle w:val="BodyText2"/>
        <w:numPr>
          <w:ilvl w:val="1"/>
          <w:numId w:val="5"/>
        </w:numPr>
        <w:tabs>
          <w:tab w:val="clear" w:pos="1440"/>
        </w:tabs>
        <w:suppressAutoHyphens w:val="0"/>
        <w:spacing w:line="240" w:lineRule="auto"/>
        <w:ind w:left="709" w:hanging="284"/>
        <w:jc w:val="both"/>
        <w:rPr>
          <w:sz w:val="24"/>
          <w:szCs w:val="24"/>
        </w:rPr>
      </w:pPr>
      <w:r w:rsidRPr="009A748F">
        <w:rPr>
          <w:sz w:val="24"/>
          <w:szCs w:val="24"/>
        </w:rPr>
        <w:t>Zamawiający nie dopuszcza przedstawienia ceny w kilku wariantach, w zależności            od zastosowanych rozwiązań. W przypadku przedstawienia ceny w taki sposób oferta zostanie odrzucona.</w:t>
      </w:r>
    </w:p>
    <w:p w:rsidR="00A904DF" w:rsidRPr="009A748F" w:rsidRDefault="00A904DF" w:rsidP="00095106">
      <w:pPr>
        <w:pStyle w:val="BodyText2"/>
        <w:numPr>
          <w:ilvl w:val="1"/>
          <w:numId w:val="5"/>
        </w:numPr>
        <w:tabs>
          <w:tab w:val="clear" w:pos="1440"/>
        </w:tabs>
        <w:suppressAutoHyphens w:val="0"/>
        <w:spacing w:line="240" w:lineRule="auto"/>
        <w:ind w:left="709" w:hanging="284"/>
        <w:jc w:val="both"/>
        <w:rPr>
          <w:sz w:val="24"/>
          <w:szCs w:val="24"/>
        </w:rPr>
      </w:pPr>
      <w:r w:rsidRPr="009A748F">
        <w:rPr>
          <w:sz w:val="24"/>
          <w:szCs w:val="24"/>
        </w:rPr>
        <w:t xml:space="preserve">Wszystkie wartości winne być określone do dwóch miejsc po przecinku. </w:t>
      </w:r>
    </w:p>
    <w:p w:rsidR="00A904DF" w:rsidRDefault="00A904DF" w:rsidP="00095106">
      <w:pPr>
        <w:pStyle w:val="BodyText2"/>
        <w:numPr>
          <w:ilvl w:val="1"/>
          <w:numId w:val="5"/>
        </w:numPr>
        <w:tabs>
          <w:tab w:val="clear" w:pos="1440"/>
        </w:tabs>
        <w:suppressAutoHyphens w:val="0"/>
        <w:spacing w:line="240" w:lineRule="auto"/>
        <w:ind w:left="709" w:hanging="284"/>
        <w:jc w:val="both"/>
        <w:rPr>
          <w:sz w:val="24"/>
          <w:szCs w:val="24"/>
        </w:rPr>
      </w:pPr>
      <w:r w:rsidRPr="009A748F">
        <w:rPr>
          <w:sz w:val="24"/>
          <w:szCs w:val="24"/>
        </w:rPr>
        <w:t>Cena oferty winna być wyrażona w złotych polskich z dokładnością do groszy.</w:t>
      </w:r>
    </w:p>
    <w:p w:rsidR="00A904DF" w:rsidRPr="000743CF" w:rsidRDefault="00A904DF" w:rsidP="008425C9">
      <w:pPr>
        <w:pStyle w:val="BodyText2"/>
        <w:suppressAutoHyphens w:val="0"/>
        <w:spacing w:after="0" w:line="240" w:lineRule="auto"/>
        <w:ind w:left="426"/>
        <w:jc w:val="both"/>
        <w:rPr>
          <w:sz w:val="16"/>
          <w:szCs w:val="16"/>
        </w:rPr>
      </w:pPr>
    </w:p>
    <w:p w:rsidR="00A904DF" w:rsidRPr="003A5687" w:rsidRDefault="00A904DF" w:rsidP="008425C9">
      <w:pPr>
        <w:pStyle w:val="Heading1"/>
        <w:numPr>
          <w:ilvl w:val="0"/>
          <w:numId w:val="16"/>
        </w:numPr>
        <w:tabs>
          <w:tab w:val="clear" w:pos="360"/>
          <w:tab w:val="num" w:pos="426"/>
        </w:tabs>
        <w:suppressAutoHyphens w:val="0"/>
        <w:spacing w:after="120"/>
        <w:ind w:left="425" w:hanging="425"/>
        <w:jc w:val="both"/>
        <w:rPr>
          <w:b/>
          <w:szCs w:val="24"/>
        </w:rPr>
      </w:pPr>
      <w:bookmarkStart w:id="19" w:name="_Toc252391009"/>
      <w:r w:rsidRPr="003A5687">
        <w:rPr>
          <w:b/>
          <w:szCs w:val="24"/>
        </w:rPr>
        <w:t>OPIS KRYTERIÓW, KTÓRYMI ZAMAWIAJĄCY BĘDZIE SIĘ KIEROWAŁ PRZY WYBORZE OFERTY, WRAZ Z PODANIEM ZNACZENIA TYCH KRYTERIÓW ORAZ SPOSOBU OCENY OFERT</w:t>
      </w:r>
      <w:bookmarkEnd w:id="19"/>
    </w:p>
    <w:p w:rsidR="00A904DF" w:rsidRPr="00C64F80" w:rsidRDefault="00A904DF" w:rsidP="008425C9">
      <w:pPr>
        <w:pStyle w:val="ust"/>
        <w:numPr>
          <w:ilvl w:val="0"/>
          <w:numId w:val="12"/>
        </w:numPr>
        <w:tabs>
          <w:tab w:val="num" w:pos="709"/>
        </w:tabs>
        <w:spacing w:before="0" w:after="120"/>
        <w:ind w:left="709" w:hanging="284"/>
        <w:rPr>
          <w:szCs w:val="24"/>
        </w:rPr>
      </w:pPr>
      <w:r w:rsidRPr="00C64F80">
        <w:rPr>
          <w:szCs w:val="24"/>
        </w:rPr>
        <w:t xml:space="preserve">Zamawiający wybierze ofertę najkorzystniejszą spośród ofert nie odrzuconych </w:t>
      </w:r>
      <w:r>
        <w:rPr>
          <w:szCs w:val="24"/>
        </w:rPr>
        <w:t xml:space="preserve">                 </w:t>
      </w:r>
      <w:r w:rsidRPr="00C64F80">
        <w:rPr>
          <w:szCs w:val="24"/>
        </w:rPr>
        <w:t xml:space="preserve">na podstawie kryteriów oceny ofert określonych w SIWZ. </w:t>
      </w:r>
    </w:p>
    <w:p w:rsidR="00A904DF" w:rsidRPr="00C64F80" w:rsidRDefault="00A904DF" w:rsidP="008425C9">
      <w:pPr>
        <w:pStyle w:val="ust"/>
        <w:numPr>
          <w:ilvl w:val="0"/>
          <w:numId w:val="12"/>
        </w:numPr>
        <w:tabs>
          <w:tab w:val="num" w:pos="709"/>
        </w:tabs>
        <w:spacing w:before="0" w:after="120"/>
        <w:ind w:left="709" w:hanging="284"/>
        <w:rPr>
          <w:szCs w:val="24"/>
        </w:rPr>
      </w:pPr>
      <w:r w:rsidRPr="00C64F80">
        <w:rPr>
          <w:szCs w:val="24"/>
        </w:rPr>
        <w:t>Jeżeli w postępowaniu o udzielenie zamówienia, w którym jedynym kryterium oceny ofert jest cena, nie można dokonać wyboru oferty najkorzystniejszej ze względu na to, że zostały złożone oferty o takiej samej cenie, Zamawiający wzywa Wykonawców, którzy złożyli te oferty, do złożenia w terminie określonym przez Zamawiającego ofert dodatkowych.</w:t>
      </w:r>
    </w:p>
    <w:p w:rsidR="00A904DF" w:rsidRPr="00C64F80" w:rsidRDefault="00A904DF" w:rsidP="008425C9">
      <w:pPr>
        <w:pStyle w:val="ust"/>
        <w:numPr>
          <w:ilvl w:val="0"/>
          <w:numId w:val="12"/>
        </w:numPr>
        <w:tabs>
          <w:tab w:val="num" w:pos="709"/>
        </w:tabs>
        <w:spacing w:before="0" w:after="120"/>
        <w:ind w:left="709" w:hanging="284"/>
        <w:rPr>
          <w:szCs w:val="24"/>
        </w:rPr>
      </w:pPr>
      <w:r w:rsidRPr="00C64F80">
        <w:rPr>
          <w:szCs w:val="24"/>
        </w:rPr>
        <w:t>Wykonawcy składając oferty dodatkowe nie mogą zaoferować cen wyższych niż za</w:t>
      </w:r>
      <w:r>
        <w:rPr>
          <w:szCs w:val="24"/>
        </w:rPr>
        <w:t>oferowane w złożonych ofertach.</w:t>
      </w:r>
    </w:p>
    <w:p w:rsidR="00A904DF" w:rsidRPr="00C64F80" w:rsidRDefault="00A904DF" w:rsidP="008425C9">
      <w:pPr>
        <w:pStyle w:val="ust"/>
        <w:numPr>
          <w:ilvl w:val="0"/>
          <w:numId w:val="12"/>
        </w:numPr>
        <w:tabs>
          <w:tab w:val="num" w:pos="709"/>
        </w:tabs>
        <w:spacing w:before="0" w:after="120"/>
        <w:ind w:left="709" w:hanging="283"/>
        <w:rPr>
          <w:szCs w:val="24"/>
        </w:rPr>
      </w:pPr>
      <w:r w:rsidRPr="00C64F80">
        <w:rPr>
          <w:szCs w:val="24"/>
        </w:rPr>
        <w:t>Przy wyborze ofert Zamawiający kierować się będzie następującym kryterium:</w:t>
      </w:r>
    </w:p>
    <w:p w:rsidR="00A904DF" w:rsidRPr="000743CF" w:rsidRDefault="00A904DF" w:rsidP="008425C9">
      <w:pPr>
        <w:pStyle w:val="ust"/>
        <w:spacing w:before="0" w:after="0"/>
        <w:rPr>
          <w:sz w:val="16"/>
          <w:szCs w:val="16"/>
        </w:rPr>
      </w:pPr>
    </w:p>
    <w:tbl>
      <w:tblPr>
        <w:tblW w:w="0" w:type="auto"/>
        <w:tblInd w:w="779" w:type="dxa"/>
        <w:tblLayout w:type="fixed"/>
        <w:tblCellMar>
          <w:left w:w="70" w:type="dxa"/>
          <w:right w:w="70" w:type="dxa"/>
        </w:tblCellMar>
        <w:tblLook w:val="0000"/>
      </w:tblPr>
      <w:tblGrid>
        <w:gridCol w:w="709"/>
        <w:gridCol w:w="4819"/>
        <w:gridCol w:w="2410"/>
      </w:tblGrid>
      <w:tr w:rsidR="00A904DF" w:rsidRPr="00C64F80" w:rsidTr="00830532">
        <w:tc>
          <w:tcPr>
            <w:tcW w:w="709" w:type="dxa"/>
            <w:tcBorders>
              <w:top w:val="single" w:sz="6" w:space="0" w:color="auto"/>
              <w:left w:val="single" w:sz="6" w:space="0" w:color="auto"/>
              <w:bottom w:val="single" w:sz="4" w:space="0" w:color="auto"/>
              <w:right w:val="single" w:sz="6" w:space="0" w:color="auto"/>
            </w:tcBorders>
          </w:tcPr>
          <w:p w:rsidR="00A904DF" w:rsidRPr="00C64F80" w:rsidRDefault="00A904DF" w:rsidP="00830532">
            <w:pPr>
              <w:spacing w:before="60" w:line="360" w:lineRule="auto"/>
              <w:ind w:left="567" w:hanging="567"/>
              <w:jc w:val="center"/>
              <w:rPr>
                <w:b/>
                <w:i/>
                <w:sz w:val="24"/>
                <w:szCs w:val="24"/>
              </w:rPr>
            </w:pPr>
          </w:p>
        </w:tc>
        <w:tc>
          <w:tcPr>
            <w:tcW w:w="4819" w:type="dxa"/>
            <w:tcBorders>
              <w:top w:val="single" w:sz="6" w:space="0" w:color="auto"/>
              <w:left w:val="nil"/>
            </w:tcBorders>
          </w:tcPr>
          <w:p w:rsidR="00A904DF" w:rsidRPr="00C64F80" w:rsidRDefault="00A904DF" w:rsidP="00830532">
            <w:pPr>
              <w:spacing w:before="60" w:line="360" w:lineRule="auto"/>
              <w:ind w:left="567" w:hanging="567"/>
              <w:jc w:val="center"/>
              <w:rPr>
                <w:b/>
                <w:i/>
                <w:sz w:val="24"/>
                <w:szCs w:val="24"/>
              </w:rPr>
            </w:pPr>
            <w:r w:rsidRPr="00C64F80">
              <w:rPr>
                <w:b/>
                <w:i/>
                <w:sz w:val="24"/>
                <w:szCs w:val="24"/>
              </w:rPr>
              <w:t>Opis kryteriów oceny</w:t>
            </w:r>
          </w:p>
        </w:tc>
        <w:tc>
          <w:tcPr>
            <w:tcW w:w="2410" w:type="dxa"/>
            <w:tcBorders>
              <w:top w:val="single" w:sz="6" w:space="0" w:color="auto"/>
              <w:left w:val="single" w:sz="6" w:space="0" w:color="auto"/>
              <w:bottom w:val="single" w:sz="4" w:space="0" w:color="auto"/>
              <w:right w:val="single" w:sz="6" w:space="0" w:color="auto"/>
            </w:tcBorders>
          </w:tcPr>
          <w:p w:rsidR="00A904DF" w:rsidRPr="00C64F80" w:rsidRDefault="00A904DF" w:rsidP="00830532">
            <w:pPr>
              <w:spacing w:before="60" w:line="360" w:lineRule="auto"/>
              <w:ind w:left="567" w:hanging="567"/>
              <w:jc w:val="center"/>
              <w:rPr>
                <w:b/>
                <w:i/>
                <w:sz w:val="24"/>
                <w:szCs w:val="24"/>
              </w:rPr>
            </w:pPr>
            <w:r w:rsidRPr="00C64F80">
              <w:rPr>
                <w:b/>
                <w:i/>
                <w:sz w:val="24"/>
                <w:szCs w:val="24"/>
              </w:rPr>
              <w:t>Znaczenie</w:t>
            </w:r>
          </w:p>
        </w:tc>
      </w:tr>
      <w:tr w:rsidR="00A904DF" w:rsidRPr="00C64F80" w:rsidTr="00830532">
        <w:trPr>
          <w:trHeight w:val="653"/>
        </w:trPr>
        <w:tc>
          <w:tcPr>
            <w:tcW w:w="709" w:type="dxa"/>
            <w:tcBorders>
              <w:top w:val="single" w:sz="4" w:space="0" w:color="auto"/>
              <w:left w:val="single" w:sz="4" w:space="0" w:color="auto"/>
              <w:bottom w:val="single" w:sz="4" w:space="0" w:color="auto"/>
              <w:right w:val="single" w:sz="4" w:space="0" w:color="auto"/>
            </w:tcBorders>
          </w:tcPr>
          <w:p w:rsidR="00A904DF" w:rsidRPr="00C64F80" w:rsidRDefault="00A904DF" w:rsidP="00830532">
            <w:pPr>
              <w:spacing w:before="180" w:line="360" w:lineRule="auto"/>
              <w:ind w:left="567" w:hanging="567"/>
              <w:jc w:val="center"/>
              <w:rPr>
                <w:b/>
                <w:sz w:val="24"/>
                <w:szCs w:val="24"/>
              </w:rPr>
            </w:pPr>
            <w:r w:rsidRPr="00C64F80">
              <w:rPr>
                <w:b/>
                <w:sz w:val="24"/>
                <w:szCs w:val="24"/>
              </w:rPr>
              <w:t>A.</w:t>
            </w:r>
          </w:p>
        </w:tc>
        <w:tc>
          <w:tcPr>
            <w:tcW w:w="4819" w:type="dxa"/>
            <w:tcBorders>
              <w:top w:val="single" w:sz="6" w:space="0" w:color="auto"/>
              <w:left w:val="single" w:sz="4" w:space="0" w:color="auto"/>
              <w:bottom w:val="single" w:sz="6" w:space="0" w:color="auto"/>
              <w:right w:val="single" w:sz="4" w:space="0" w:color="auto"/>
            </w:tcBorders>
          </w:tcPr>
          <w:p w:rsidR="00A904DF" w:rsidRPr="00C64F80" w:rsidRDefault="00A904DF" w:rsidP="00830532">
            <w:pPr>
              <w:spacing w:before="180" w:line="360" w:lineRule="auto"/>
              <w:ind w:left="72" w:hanging="72"/>
              <w:jc w:val="center"/>
              <w:rPr>
                <w:b/>
                <w:sz w:val="24"/>
                <w:szCs w:val="24"/>
              </w:rPr>
            </w:pPr>
            <w:r w:rsidRPr="00C64F80">
              <w:rPr>
                <w:b/>
                <w:sz w:val="24"/>
                <w:szCs w:val="24"/>
              </w:rPr>
              <w:t>Cena</w:t>
            </w:r>
          </w:p>
        </w:tc>
        <w:tc>
          <w:tcPr>
            <w:tcW w:w="2410" w:type="dxa"/>
            <w:tcBorders>
              <w:top w:val="single" w:sz="4" w:space="0" w:color="auto"/>
              <w:left w:val="single" w:sz="4" w:space="0" w:color="auto"/>
              <w:bottom w:val="single" w:sz="4" w:space="0" w:color="auto"/>
              <w:right w:val="single" w:sz="4" w:space="0" w:color="auto"/>
            </w:tcBorders>
          </w:tcPr>
          <w:p w:rsidR="00A904DF" w:rsidRPr="00C64F80" w:rsidRDefault="00A904DF" w:rsidP="00830532">
            <w:pPr>
              <w:spacing w:before="180" w:line="360" w:lineRule="auto"/>
              <w:ind w:left="567" w:hanging="567"/>
              <w:jc w:val="center"/>
              <w:rPr>
                <w:b/>
                <w:sz w:val="24"/>
                <w:szCs w:val="24"/>
              </w:rPr>
            </w:pPr>
            <w:r w:rsidRPr="00C64F80">
              <w:rPr>
                <w:b/>
                <w:sz w:val="24"/>
                <w:szCs w:val="24"/>
              </w:rPr>
              <w:t>100%</w:t>
            </w:r>
          </w:p>
        </w:tc>
      </w:tr>
    </w:tbl>
    <w:p w:rsidR="00A904DF" w:rsidRDefault="00A904DF" w:rsidP="008425C9">
      <w:pPr>
        <w:pStyle w:val="Tekstpodstawowy21"/>
        <w:spacing w:before="120" w:after="120"/>
        <w:ind w:firstLine="425"/>
        <w:rPr>
          <w:rFonts w:ascii="Times New Roman" w:hAnsi="Times New Roman"/>
          <w:b w:val="0"/>
          <w:i w:val="0"/>
          <w:sz w:val="24"/>
          <w:szCs w:val="24"/>
        </w:rPr>
      </w:pPr>
      <w:r w:rsidRPr="00C64F80">
        <w:rPr>
          <w:rFonts w:ascii="Times New Roman" w:hAnsi="Times New Roman"/>
          <w:b w:val="0"/>
          <w:i w:val="0"/>
          <w:sz w:val="24"/>
          <w:szCs w:val="24"/>
        </w:rPr>
        <w:t>Maksymalna łączna ilość punktów do uzyskania wynosi 100.</w:t>
      </w:r>
    </w:p>
    <w:p w:rsidR="00A904DF" w:rsidRPr="00BF4A87" w:rsidRDefault="00A904DF" w:rsidP="008425C9">
      <w:pPr>
        <w:pStyle w:val="Tekstpodstawowy21"/>
        <w:spacing w:after="120"/>
        <w:ind w:left="708" w:hanging="282"/>
        <w:jc w:val="both"/>
        <w:rPr>
          <w:rFonts w:ascii="Times New Roman" w:hAnsi="Times New Roman"/>
          <w:b w:val="0"/>
          <w:i w:val="0"/>
          <w:color w:val="auto"/>
          <w:sz w:val="24"/>
          <w:szCs w:val="24"/>
        </w:rPr>
      </w:pPr>
      <w:r w:rsidRPr="00BF4A87">
        <w:rPr>
          <w:rFonts w:ascii="Times New Roman" w:hAnsi="Times New Roman"/>
          <w:b w:val="0"/>
          <w:i w:val="0"/>
          <w:color w:val="auto"/>
          <w:sz w:val="24"/>
          <w:szCs w:val="24"/>
        </w:rPr>
        <w:t xml:space="preserve">A/ Kryterium łącznej ceny brutto </w:t>
      </w:r>
    </w:p>
    <w:p w:rsidR="00A904DF" w:rsidRPr="00C64F80" w:rsidRDefault="00A904DF" w:rsidP="008425C9">
      <w:pPr>
        <w:pStyle w:val="Tekstpodstawowy21"/>
        <w:spacing w:after="120"/>
        <w:ind w:left="426"/>
        <w:jc w:val="both"/>
        <w:rPr>
          <w:rFonts w:ascii="Times New Roman" w:hAnsi="Times New Roman"/>
          <w:b w:val="0"/>
          <w:i w:val="0"/>
          <w:sz w:val="24"/>
          <w:szCs w:val="24"/>
        </w:rPr>
      </w:pPr>
      <w:r w:rsidRPr="00C64F80">
        <w:rPr>
          <w:rFonts w:ascii="Times New Roman" w:hAnsi="Times New Roman"/>
          <w:b w:val="0"/>
          <w:i w:val="0"/>
          <w:sz w:val="24"/>
          <w:szCs w:val="24"/>
        </w:rPr>
        <w:t>Zastosowanie będzie miał następujący wzór, wykorzystywany przy ocenie oferty:</w:t>
      </w:r>
    </w:p>
    <w:p w:rsidR="00A904DF" w:rsidRPr="00DB0706" w:rsidRDefault="00A904DF" w:rsidP="008425C9">
      <w:pPr>
        <w:pStyle w:val="Tekstpodstawowy21"/>
        <w:spacing w:after="120"/>
        <w:ind w:left="2124"/>
        <w:rPr>
          <w:rFonts w:ascii="Times New Roman" w:hAnsi="Times New Roman"/>
          <w:b w:val="0"/>
          <w:i w:val="0"/>
          <w:color w:val="auto"/>
          <w:sz w:val="24"/>
          <w:szCs w:val="24"/>
        </w:rPr>
      </w:pPr>
      <w:r w:rsidRPr="00DB0706">
        <w:rPr>
          <w:rFonts w:ascii="Times New Roman" w:hAnsi="Times New Roman"/>
          <w:b w:val="0"/>
          <w:i w:val="0"/>
          <w:color w:val="auto"/>
          <w:sz w:val="24"/>
          <w:szCs w:val="24"/>
        </w:rPr>
        <w:t xml:space="preserve">       Cena oferowana najniższa</w:t>
      </w:r>
    </w:p>
    <w:p w:rsidR="00A904DF" w:rsidRPr="00C64F80" w:rsidRDefault="00A904DF" w:rsidP="008425C9">
      <w:pPr>
        <w:pStyle w:val="Tekstpodstawowy21"/>
        <w:spacing w:after="120"/>
        <w:jc w:val="center"/>
        <w:rPr>
          <w:rFonts w:ascii="Times New Roman" w:hAnsi="Times New Roman"/>
          <w:b w:val="0"/>
          <w:i w:val="0"/>
          <w:sz w:val="24"/>
          <w:szCs w:val="24"/>
        </w:rPr>
      </w:pPr>
      <w:r w:rsidRPr="00C64F80">
        <w:rPr>
          <w:rFonts w:ascii="Times New Roman" w:hAnsi="Times New Roman"/>
          <w:b w:val="0"/>
          <w:i w:val="0"/>
          <w:sz w:val="24"/>
          <w:szCs w:val="24"/>
        </w:rPr>
        <w:t xml:space="preserve">A =        ---------------------------------------------   x </w:t>
      </w:r>
      <w:r>
        <w:rPr>
          <w:rFonts w:ascii="Times New Roman" w:hAnsi="Times New Roman"/>
          <w:b w:val="0"/>
          <w:i w:val="0"/>
          <w:sz w:val="24"/>
          <w:szCs w:val="24"/>
        </w:rPr>
        <w:t xml:space="preserve">100 pkt      x </w:t>
      </w:r>
      <w:r w:rsidRPr="00C64F80">
        <w:rPr>
          <w:rFonts w:ascii="Times New Roman" w:hAnsi="Times New Roman"/>
          <w:b w:val="0"/>
          <w:i w:val="0"/>
          <w:sz w:val="24"/>
          <w:szCs w:val="24"/>
        </w:rPr>
        <w:t>100%</w:t>
      </w:r>
    </w:p>
    <w:p w:rsidR="00A904DF" w:rsidRPr="00C64F80" w:rsidRDefault="00A904DF" w:rsidP="008425C9">
      <w:pPr>
        <w:pStyle w:val="Tekstpodstawowy21"/>
        <w:spacing w:after="240"/>
        <w:rPr>
          <w:rFonts w:ascii="Times New Roman" w:hAnsi="Times New Roman"/>
          <w:b w:val="0"/>
          <w:i w:val="0"/>
          <w:sz w:val="24"/>
          <w:szCs w:val="24"/>
        </w:rPr>
      </w:pP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t>Cena oferty badanej</w:t>
      </w:r>
    </w:p>
    <w:p w:rsidR="00A904DF" w:rsidRPr="009A748F" w:rsidRDefault="00A904DF" w:rsidP="008425C9">
      <w:pPr>
        <w:pStyle w:val="ust"/>
        <w:numPr>
          <w:ilvl w:val="0"/>
          <w:numId w:val="12"/>
        </w:numPr>
        <w:tabs>
          <w:tab w:val="num" w:pos="709"/>
        </w:tabs>
        <w:spacing w:before="0" w:after="120"/>
        <w:ind w:left="709" w:hanging="284"/>
        <w:rPr>
          <w:szCs w:val="24"/>
        </w:rPr>
      </w:pPr>
      <w:r w:rsidRPr="009A748F">
        <w:rPr>
          <w:szCs w:val="24"/>
        </w:rPr>
        <w:t>Za ofertę najkorzystniejszą zostanie uznana ta, która uzyskała największą ilość punktów.</w:t>
      </w:r>
    </w:p>
    <w:p w:rsidR="00A904DF" w:rsidRPr="005C3A27" w:rsidRDefault="00A904DF"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W trakcie oceny ofert kolejno rozpatrywanym i ocenianym ofertom przyznawane są punkty za powyższe kryterium. </w:t>
      </w:r>
      <w:r w:rsidRPr="005C3A27">
        <w:rPr>
          <w:sz w:val="24"/>
          <w:szCs w:val="24"/>
        </w:rPr>
        <w:t xml:space="preserve">Oferty oceniane będą punktowo przez każdego członka komisji przetargowej. </w:t>
      </w:r>
    </w:p>
    <w:p w:rsidR="00A904DF" w:rsidRPr="009A748F" w:rsidRDefault="00A904DF"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Jeżeli złożono ofertę, której wybór prowadziłby do powstania obowiązku podatkowego Zamawiającego zgodnie z przepisami o podatku od towarów i usług </w:t>
      </w:r>
      <w:r>
        <w:rPr>
          <w:sz w:val="24"/>
          <w:szCs w:val="24"/>
        </w:rPr>
        <w:br/>
      </w:r>
      <w:r w:rsidRPr="009A748F">
        <w:rPr>
          <w:sz w:val="24"/>
          <w:szCs w:val="24"/>
        </w:rPr>
        <w:t xml:space="preserve">w zakresie dotyczącym wewnątrzwspólnotowego nabycia towarów, Zamawiający </w:t>
      </w:r>
      <w:r>
        <w:rPr>
          <w:sz w:val="24"/>
          <w:szCs w:val="24"/>
        </w:rPr>
        <w:br/>
      </w:r>
      <w:r w:rsidRPr="009A748F">
        <w:rPr>
          <w:sz w:val="24"/>
          <w:szCs w:val="24"/>
        </w:rPr>
        <w:t xml:space="preserve">w celu oceny takiej oferty dolicza do przedstawionej w niej ceny podatek od towarów i usług, który miałby obowiązek wpłacić zgodnie z obowiązującymi przepisami. </w:t>
      </w:r>
    </w:p>
    <w:p w:rsidR="00A904DF" w:rsidRPr="00C64F80" w:rsidRDefault="00A904DF" w:rsidP="008425C9">
      <w:pPr>
        <w:pStyle w:val="BodyTextIndent2"/>
        <w:spacing w:line="240" w:lineRule="auto"/>
        <w:ind w:left="709"/>
        <w:rPr>
          <w:b/>
          <w:szCs w:val="24"/>
        </w:rPr>
      </w:pPr>
    </w:p>
    <w:p w:rsidR="00A904DF" w:rsidRPr="003A5687" w:rsidRDefault="00A904DF" w:rsidP="008425C9">
      <w:pPr>
        <w:pStyle w:val="Heading1"/>
        <w:numPr>
          <w:ilvl w:val="0"/>
          <w:numId w:val="16"/>
        </w:numPr>
        <w:tabs>
          <w:tab w:val="clear" w:pos="360"/>
          <w:tab w:val="num" w:pos="426"/>
        </w:tabs>
        <w:suppressAutoHyphens w:val="0"/>
        <w:spacing w:after="120"/>
        <w:ind w:left="425" w:hanging="425"/>
        <w:jc w:val="both"/>
        <w:rPr>
          <w:b/>
          <w:szCs w:val="24"/>
        </w:rPr>
      </w:pPr>
      <w:bookmarkStart w:id="20" w:name="_Toc252391010"/>
      <w:r w:rsidRPr="003A5687">
        <w:rPr>
          <w:b/>
          <w:szCs w:val="24"/>
        </w:rPr>
        <w:t xml:space="preserve">INFORMACJA O FORMALNOŚCIACH, JAKIE POWINNY ZOSTAĆ DOPEŁNIONE PO WYBORZE OFERTY W CELU ZAWARCIA UMOWY </w:t>
      </w:r>
      <w:r>
        <w:rPr>
          <w:b/>
          <w:szCs w:val="24"/>
        </w:rPr>
        <w:br/>
      </w:r>
      <w:r w:rsidRPr="003A5687">
        <w:rPr>
          <w:b/>
          <w:szCs w:val="24"/>
        </w:rPr>
        <w:t>W SPRAWIE ZAMÓWIENIA PUBLICZNEGO</w:t>
      </w:r>
      <w:bookmarkEnd w:id="20"/>
    </w:p>
    <w:p w:rsidR="00A904DF" w:rsidRPr="00C730C0" w:rsidRDefault="00A904DF" w:rsidP="008425C9">
      <w:pPr>
        <w:pStyle w:val="BodyText2"/>
        <w:numPr>
          <w:ilvl w:val="0"/>
          <w:numId w:val="13"/>
        </w:numPr>
        <w:tabs>
          <w:tab w:val="clear" w:pos="1454"/>
          <w:tab w:val="num" w:pos="709"/>
        </w:tabs>
        <w:suppressAutoHyphens w:val="0"/>
        <w:spacing w:line="240" w:lineRule="auto"/>
        <w:ind w:left="709" w:hanging="284"/>
        <w:jc w:val="both"/>
        <w:rPr>
          <w:sz w:val="24"/>
          <w:szCs w:val="24"/>
        </w:rPr>
      </w:pPr>
      <w:r w:rsidRPr="00C730C0">
        <w:rPr>
          <w:sz w:val="24"/>
          <w:szCs w:val="24"/>
        </w:rPr>
        <w:t xml:space="preserve">Zamawiający zawrze umowę z Wykonawcą, który złożył najkorzystniejszą ofertę </w:t>
      </w:r>
      <w:r>
        <w:rPr>
          <w:sz w:val="24"/>
          <w:szCs w:val="24"/>
        </w:rPr>
        <w:br/>
      </w:r>
      <w:r w:rsidRPr="00C730C0">
        <w:rPr>
          <w:sz w:val="24"/>
          <w:szCs w:val="24"/>
        </w:rPr>
        <w:t xml:space="preserve">w niniejszym postępowaniu. </w:t>
      </w:r>
    </w:p>
    <w:p w:rsidR="00A904DF" w:rsidRPr="00020530" w:rsidRDefault="00A904DF" w:rsidP="008425C9">
      <w:pPr>
        <w:pStyle w:val="ust"/>
        <w:numPr>
          <w:ilvl w:val="0"/>
          <w:numId w:val="13"/>
        </w:numPr>
        <w:tabs>
          <w:tab w:val="clear" w:pos="1454"/>
          <w:tab w:val="num" w:pos="709"/>
        </w:tabs>
        <w:spacing w:before="0" w:after="120"/>
        <w:ind w:left="709" w:hanging="284"/>
        <w:rPr>
          <w:szCs w:val="24"/>
        </w:rPr>
      </w:pPr>
      <w:r w:rsidRPr="00020530">
        <w:rPr>
          <w:szCs w:val="24"/>
        </w:rPr>
        <w:t xml:space="preserve">Wykonawca, którego oferta została wybrana zobowiązany jest do podpisania umowy na warunkach wskazanych przez Zamawiającego. </w:t>
      </w:r>
    </w:p>
    <w:p w:rsidR="00A904DF" w:rsidRPr="00020530" w:rsidRDefault="00A904DF"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Zamawiający zawrze umowę w sprawie zamówienia publicznego, z zastrzeżeniem art. 183 ustawy, w terminie nie krótszym niż </w:t>
      </w:r>
      <w:r>
        <w:rPr>
          <w:szCs w:val="24"/>
        </w:rPr>
        <w:t>5</w:t>
      </w:r>
      <w:r w:rsidRPr="00020530">
        <w:rPr>
          <w:szCs w:val="24"/>
        </w:rPr>
        <w:t xml:space="preserve"> dni od dnia przesłania zawiadomienia </w:t>
      </w:r>
      <w:r>
        <w:rPr>
          <w:szCs w:val="24"/>
        </w:rPr>
        <w:br/>
      </w:r>
      <w:r w:rsidRPr="00020530">
        <w:rPr>
          <w:szCs w:val="24"/>
        </w:rPr>
        <w:t xml:space="preserve">o wyborze najkorzystniejszej oferty, jeżeli zawiadomienie to zostało przesłane </w:t>
      </w:r>
      <w:r>
        <w:rPr>
          <w:szCs w:val="24"/>
        </w:rPr>
        <w:br/>
      </w:r>
      <w:r w:rsidRPr="00020530">
        <w:rPr>
          <w:szCs w:val="24"/>
        </w:rPr>
        <w:t>w sposób określony w art. 27 ust. 2, albo 1</w:t>
      </w:r>
      <w:r>
        <w:rPr>
          <w:szCs w:val="24"/>
        </w:rPr>
        <w:t>0</w:t>
      </w:r>
      <w:r w:rsidRPr="00020530">
        <w:rPr>
          <w:szCs w:val="24"/>
        </w:rPr>
        <w:t xml:space="preserve"> dni - jeżeli zostało przesłane w inny sposób.</w:t>
      </w:r>
    </w:p>
    <w:p w:rsidR="00A904DF" w:rsidRPr="00020530" w:rsidRDefault="00A904DF" w:rsidP="00D74F83">
      <w:pPr>
        <w:pStyle w:val="ust"/>
        <w:numPr>
          <w:ilvl w:val="0"/>
          <w:numId w:val="13"/>
        </w:numPr>
        <w:tabs>
          <w:tab w:val="clear" w:pos="1454"/>
          <w:tab w:val="num" w:pos="709"/>
          <w:tab w:val="num" w:pos="851"/>
        </w:tabs>
        <w:autoSpaceDE w:val="0"/>
        <w:autoSpaceDN w:val="0"/>
        <w:adjustRightInd w:val="0"/>
        <w:spacing w:before="0" w:after="0"/>
        <w:ind w:left="709" w:hanging="283"/>
        <w:rPr>
          <w:bCs/>
          <w:szCs w:val="24"/>
        </w:rPr>
      </w:pPr>
      <w:r w:rsidRPr="00020530">
        <w:rPr>
          <w:szCs w:val="24"/>
        </w:rPr>
        <w:t xml:space="preserve">Zamawiający może zawrzeć umowę w sprawie zamówienia publicznego przed upływem terminów, o których mowa w ust. 3, jeżeli </w:t>
      </w:r>
      <w:r w:rsidRPr="00020530">
        <w:rPr>
          <w:color w:val="000000"/>
          <w:szCs w:val="24"/>
        </w:rPr>
        <w:t>w postępowaniu o udzielenie zamówienia:</w:t>
      </w:r>
    </w:p>
    <w:p w:rsidR="00A904DF" w:rsidRDefault="00A904DF" w:rsidP="00D74F83">
      <w:pPr>
        <w:pStyle w:val="ust"/>
        <w:numPr>
          <w:ilvl w:val="3"/>
          <w:numId w:val="16"/>
        </w:numPr>
        <w:tabs>
          <w:tab w:val="clear" w:pos="2880"/>
        </w:tabs>
        <w:autoSpaceDE w:val="0"/>
        <w:autoSpaceDN w:val="0"/>
        <w:adjustRightInd w:val="0"/>
        <w:spacing w:before="0" w:after="0"/>
        <w:ind w:left="1100" w:hanging="330"/>
        <w:rPr>
          <w:color w:val="000000"/>
          <w:szCs w:val="24"/>
        </w:rPr>
      </w:pPr>
      <w:r w:rsidRPr="00020530">
        <w:rPr>
          <w:color w:val="000000"/>
          <w:szCs w:val="24"/>
        </w:rPr>
        <w:t>złożono tylko jedną ofertę,</w:t>
      </w:r>
    </w:p>
    <w:p w:rsidR="00A904DF" w:rsidRDefault="00A904DF" w:rsidP="00D74F83">
      <w:pPr>
        <w:pStyle w:val="ust"/>
        <w:numPr>
          <w:ilvl w:val="3"/>
          <w:numId w:val="16"/>
        </w:numPr>
        <w:tabs>
          <w:tab w:val="clear" w:pos="2880"/>
        </w:tabs>
        <w:autoSpaceDE w:val="0"/>
        <w:autoSpaceDN w:val="0"/>
        <w:adjustRightInd w:val="0"/>
        <w:spacing w:before="0" w:after="120"/>
        <w:ind w:left="1100" w:hanging="329"/>
        <w:rPr>
          <w:color w:val="000000"/>
          <w:szCs w:val="24"/>
        </w:rPr>
      </w:pPr>
      <w:r w:rsidRPr="00020530">
        <w:rPr>
          <w:bCs/>
          <w:szCs w:val="24"/>
        </w:rPr>
        <w:t>nie odrzucono żadnej oferty oraz nie wykluczono żadnego Wykonawcy.</w:t>
      </w:r>
    </w:p>
    <w:p w:rsidR="00A904DF" w:rsidRPr="00020530" w:rsidRDefault="00A904DF"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Jeżeli Wykonawca, którego oferta została wybrana, uchyla si</w:t>
      </w:r>
      <w:r w:rsidRPr="00020530">
        <w:rPr>
          <w:rFonts w:eastAsia="TimesNewRoman,Bold"/>
          <w:szCs w:val="24"/>
        </w:rPr>
        <w:t xml:space="preserve">ę </w:t>
      </w:r>
      <w:r w:rsidRPr="00020530">
        <w:rPr>
          <w:szCs w:val="24"/>
        </w:rPr>
        <w:t xml:space="preserve">od zawarcia umowy </w:t>
      </w:r>
      <w:r>
        <w:rPr>
          <w:szCs w:val="24"/>
        </w:rPr>
        <w:br/>
      </w:r>
      <w:r w:rsidRPr="00020530">
        <w:rPr>
          <w:szCs w:val="24"/>
        </w:rPr>
        <w:t>w sprawie zamówienia publicznego, Zamawiaj</w:t>
      </w:r>
      <w:r w:rsidRPr="00020530">
        <w:rPr>
          <w:rFonts w:eastAsia="TimesNewRoman,Bold"/>
          <w:szCs w:val="24"/>
        </w:rPr>
        <w:t>ą</w:t>
      </w:r>
      <w:r w:rsidRPr="00020530">
        <w:rPr>
          <w:szCs w:val="24"/>
        </w:rPr>
        <w:t>cy może wybra</w:t>
      </w:r>
      <w:r w:rsidRPr="00020530">
        <w:rPr>
          <w:rFonts w:eastAsia="TimesNewRoman,Bold"/>
          <w:szCs w:val="24"/>
        </w:rPr>
        <w:t xml:space="preserve">ć </w:t>
      </w:r>
      <w:r w:rsidRPr="00020530">
        <w:rPr>
          <w:szCs w:val="24"/>
        </w:rPr>
        <w:t>ofert</w:t>
      </w:r>
      <w:r w:rsidRPr="00020530">
        <w:rPr>
          <w:rFonts w:eastAsia="TimesNewRoman,Bold"/>
          <w:szCs w:val="24"/>
        </w:rPr>
        <w:t>ę</w:t>
      </w:r>
      <w:r w:rsidRPr="00020530">
        <w:rPr>
          <w:szCs w:val="24"/>
        </w:rPr>
        <w:t xml:space="preserve"> najkorzystniejsz</w:t>
      </w:r>
      <w:r w:rsidRPr="00020530">
        <w:rPr>
          <w:rFonts w:eastAsia="TimesNewRoman,Bold"/>
          <w:szCs w:val="24"/>
        </w:rPr>
        <w:t xml:space="preserve">ą </w:t>
      </w:r>
      <w:r w:rsidRPr="00020530">
        <w:rPr>
          <w:szCs w:val="24"/>
        </w:rPr>
        <w:t>spo</w:t>
      </w:r>
      <w:r w:rsidRPr="00020530">
        <w:rPr>
          <w:rFonts w:eastAsia="TimesNewRoman,Bold"/>
          <w:szCs w:val="24"/>
        </w:rPr>
        <w:t>ś</w:t>
      </w:r>
      <w:r w:rsidRPr="00020530">
        <w:rPr>
          <w:szCs w:val="24"/>
        </w:rPr>
        <w:t>ród pozostałych ofert bez przeprowadzania ich ponownego badania i oceny, chyba że zachodz</w:t>
      </w:r>
      <w:r w:rsidRPr="00020530">
        <w:rPr>
          <w:rFonts w:eastAsia="TimesNewRoman,Bold"/>
          <w:szCs w:val="24"/>
        </w:rPr>
        <w:t xml:space="preserve">ą </w:t>
      </w:r>
      <w:r w:rsidRPr="00020530">
        <w:rPr>
          <w:szCs w:val="24"/>
        </w:rPr>
        <w:t>przesłanki unieważnienia post</w:t>
      </w:r>
      <w:r w:rsidRPr="00020530">
        <w:rPr>
          <w:rFonts w:eastAsia="TimesNewRoman,Bold"/>
          <w:szCs w:val="24"/>
        </w:rPr>
        <w:t>ę</w:t>
      </w:r>
      <w:r w:rsidRPr="00020530">
        <w:rPr>
          <w:szCs w:val="24"/>
        </w:rPr>
        <w:t>powania, o których mowa w art. 93 ust. 1.</w:t>
      </w:r>
    </w:p>
    <w:p w:rsidR="00A904DF" w:rsidRPr="00020530" w:rsidRDefault="00A904DF"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W przypadku wyboru oferty najkorzystniejszej złożonej przez spółkę z ograniczoną odpowiedzialnością, a wartość zamówienia przekracza podwójną wielkość kapitału zakładowego, przed podpisaniem umowy należy dostarczyć uchwałę zgromadzenia wspólników upoważniającą Zarząd do zawarcia umowy (art. 230 Kodeksu Spółek Handlowych) o ile umowa spółki nie stanowi inaczej. </w:t>
      </w:r>
    </w:p>
    <w:p w:rsidR="00A904DF" w:rsidRPr="007F4C16" w:rsidRDefault="00A904DF" w:rsidP="008425C9">
      <w:pPr>
        <w:pStyle w:val="BodyTextIndent3"/>
        <w:numPr>
          <w:ilvl w:val="0"/>
          <w:numId w:val="18"/>
        </w:numPr>
        <w:tabs>
          <w:tab w:val="clear" w:pos="1440"/>
          <w:tab w:val="num" w:pos="709"/>
        </w:tabs>
        <w:suppressAutoHyphens w:val="0"/>
        <w:ind w:left="709" w:hanging="284"/>
        <w:jc w:val="both"/>
        <w:rPr>
          <w:sz w:val="24"/>
          <w:szCs w:val="24"/>
        </w:rPr>
      </w:pPr>
      <w:r w:rsidRPr="007F4C16">
        <w:rPr>
          <w:sz w:val="24"/>
          <w:szCs w:val="24"/>
        </w:rPr>
        <w:t xml:space="preserve">W przypadku wyboru oferty najkorzystniejszej złożonej przez Wykonawców występujących wspólnie (konsorcjum) przed podpisaniem należy dostarczyć umowę konsorcjum.  </w:t>
      </w:r>
    </w:p>
    <w:p w:rsidR="00A904DF" w:rsidRPr="007F4C16" w:rsidRDefault="00A904DF" w:rsidP="008425C9">
      <w:pPr>
        <w:pStyle w:val="BodyTextIndent3"/>
        <w:numPr>
          <w:ilvl w:val="0"/>
          <w:numId w:val="18"/>
        </w:numPr>
        <w:tabs>
          <w:tab w:val="clear" w:pos="1440"/>
          <w:tab w:val="num" w:pos="709"/>
        </w:tabs>
        <w:suppressAutoHyphens w:val="0"/>
        <w:ind w:left="709" w:hanging="284"/>
        <w:jc w:val="both"/>
        <w:rPr>
          <w:sz w:val="24"/>
          <w:szCs w:val="24"/>
        </w:rPr>
      </w:pPr>
      <w:r w:rsidRPr="007F4C16">
        <w:rPr>
          <w:sz w:val="24"/>
          <w:szCs w:val="24"/>
        </w:rPr>
        <w:t>W przypadku wyboru oferty najkorzystniejszej złożonej przez spółkę cywilną przed podpisaniem umowy należy dostarczyć umowę spółki cywilnej.</w:t>
      </w:r>
    </w:p>
    <w:p w:rsidR="00A904DF" w:rsidRPr="00D50023" w:rsidRDefault="00A904DF" w:rsidP="008425C9">
      <w:pPr>
        <w:pStyle w:val="BodyTextIndent3"/>
        <w:numPr>
          <w:ilvl w:val="0"/>
          <w:numId w:val="18"/>
        </w:numPr>
        <w:tabs>
          <w:tab w:val="clear" w:pos="1440"/>
          <w:tab w:val="num" w:pos="709"/>
        </w:tabs>
        <w:suppressAutoHyphens w:val="0"/>
        <w:ind w:left="709" w:hanging="380"/>
        <w:jc w:val="both"/>
        <w:rPr>
          <w:sz w:val="24"/>
          <w:szCs w:val="24"/>
        </w:rPr>
      </w:pPr>
      <w:r w:rsidRPr="00D50023">
        <w:rPr>
          <w:sz w:val="24"/>
          <w:szCs w:val="24"/>
        </w:rPr>
        <w:t>Jeżeli Wykonawca zleci część zamówienia podwykonawcy, to należy do umowy dołączyć wykaz podwykonawców wraz z pisemnym zobowiązaniem tych podmiotów, którym zostanie powierzona do realizacji dana część zamówienia.</w:t>
      </w:r>
    </w:p>
    <w:p w:rsidR="00A904DF" w:rsidRPr="00225F03" w:rsidRDefault="00A904DF" w:rsidP="008425C9">
      <w:pPr>
        <w:pStyle w:val="BodyTextIndent3"/>
      </w:pPr>
    </w:p>
    <w:p w:rsidR="00A904DF" w:rsidRPr="003A5687" w:rsidRDefault="00A904DF" w:rsidP="008425C9">
      <w:pPr>
        <w:pStyle w:val="Heading1"/>
        <w:numPr>
          <w:ilvl w:val="0"/>
          <w:numId w:val="16"/>
        </w:numPr>
        <w:tabs>
          <w:tab w:val="clear" w:pos="360"/>
          <w:tab w:val="num" w:pos="426"/>
        </w:tabs>
        <w:suppressAutoHyphens w:val="0"/>
        <w:spacing w:after="120"/>
        <w:ind w:left="425" w:hanging="425"/>
        <w:jc w:val="both"/>
        <w:rPr>
          <w:b/>
          <w:szCs w:val="24"/>
        </w:rPr>
      </w:pPr>
      <w:bookmarkStart w:id="21" w:name="_Toc252391011"/>
      <w:r w:rsidRPr="003A5687">
        <w:rPr>
          <w:b/>
          <w:szCs w:val="24"/>
        </w:rPr>
        <w:t>WYMAGANIA DOTYCZĄCE ZABEZPIECZENIA NALEŻYTEGO WYKONANIA UMOWY</w:t>
      </w:r>
      <w:bookmarkEnd w:id="21"/>
    </w:p>
    <w:p w:rsidR="00A904DF" w:rsidRDefault="00A904DF" w:rsidP="008425C9">
      <w:pPr>
        <w:ind w:left="425"/>
        <w:jc w:val="both"/>
        <w:rPr>
          <w:sz w:val="24"/>
          <w:szCs w:val="24"/>
        </w:rPr>
      </w:pPr>
      <w:r w:rsidRPr="0058065D">
        <w:rPr>
          <w:sz w:val="24"/>
          <w:szCs w:val="24"/>
        </w:rPr>
        <w:t>Zamawiający nie żąda wniesienia zabezpieczenia należytego wykonania umowy.</w:t>
      </w:r>
    </w:p>
    <w:p w:rsidR="00A904DF" w:rsidRDefault="00A904DF" w:rsidP="008425C9">
      <w:pPr>
        <w:ind w:left="425"/>
        <w:jc w:val="both"/>
        <w:rPr>
          <w:sz w:val="24"/>
          <w:szCs w:val="24"/>
        </w:rPr>
      </w:pPr>
    </w:p>
    <w:p w:rsidR="00A904DF" w:rsidRPr="003A5687" w:rsidRDefault="00A904DF" w:rsidP="008425C9">
      <w:pPr>
        <w:pStyle w:val="Heading1"/>
        <w:numPr>
          <w:ilvl w:val="0"/>
          <w:numId w:val="16"/>
        </w:numPr>
        <w:tabs>
          <w:tab w:val="clear" w:pos="360"/>
          <w:tab w:val="num" w:pos="426"/>
        </w:tabs>
        <w:suppressAutoHyphens w:val="0"/>
        <w:spacing w:after="120"/>
        <w:ind w:left="426" w:hanging="426"/>
        <w:jc w:val="both"/>
        <w:rPr>
          <w:b/>
          <w:szCs w:val="24"/>
        </w:rPr>
      </w:pPr>
      <w:bookmarkStart w:id="22" w:name="_Toc252391012"/>
      <w:r>
        <w:rPr>
          <w:b/>
          <w:szCs w:val="24"/>
        </w:rPr>
        <w:t>I</w:t>
      </w:r>
      <w:r w:rsidRPr="003A5687">
        <w:rPr>
          <w:b/>
          <w:szCs w:val="24"/>
        </w:rPr>
        <w:t>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2"/>
    </w:p>
    <w:p w:rsidR="00A904DF" w:rsidRPr="00BF4A87" w:rsidRDefault="00A904DF" w:rsidP="008425C9">
      <w:pPr>
        <w:numPr>
          <w:ilvl w:val="0"/>
          <w:numId w:val="14"/>
        </w:numPr>
        <w:tabs>
          <w:tab w:val="clear" w:pos="1454"/>
        </w:tabs>
        <w:suppressAutoHyphens w:val="0"/>
        <w:spacing w:after="120"/>
        <w:ind w:left="709" w:hanging="284"/>
        <w:jc w:val="both"/>
        <w:rPr>
          <w:sz w:val="24"/>
          <w:szCs w:val="24"/>
        </w:rPr>
      </w:pPr>
      <w:r>
        <w:rPr>
          <w:sz w:val="24"/>
          <w:szCs w:val="24"/>
        </w:rPr>
        <w:t xml:space="preserve">Zamawiający wymaga od Wykonawcy, aby zawarł z nim umowę w sprawie </w:t>
      </w:r>
      <w:r w:rsidRPr="00450A9B">
        <w:rPr>
          <w:sz w:val="24"/>
          <w:szCs w:val="24"/>
        </w:rPr>
        <w:t xml:space="preserve">zamówienia publicznego na takich warunkach jak umowa, której projekt stanowi </w:t>
      </w:r>
      <w:r w:rsidRPr="00BF4A87">
        <w:rPr>
          <w:sz w:val="24"/>
          <w:szCs w:val="24"/>
        </w:rPr>
        <w:t>Załącznik Nr 5 do SIWZ.</w:t>
      </w:r>
    </w:p>
    <w:p w:rsidR="00A904DF" w:rsidRPr="00C64F80" w:rsidRDefault="00A904DF" w:rsidP="008425C9">
      <w:pPr>
        <w:numPr>
          <w:ilvl w:val="0"/>
          <w:numId w:val="14"/>
        </w:numPr>
        <w:tabs>
          <w:tab w:val="clear" w:pos="1454"/>
        </w:tabs>
        <w:suppressAutoHyphens w:val="0"/>
        <w:spacing w:after="120"/>
        <w:ind w:left="709" w:hanging="284"/>
        <w:jc w:val="both"/>
        <w:rPr>
          <w:sz w:val="24"/>
          <w:szCs w:val="24"/>
        </w:rPr>
      </w:pPr>
      <w:r w:rsidRPr="00C64F80">
        <w:rPr>
          <w:sz w:val="24"/>
          <w:szCs w:val="24"/>
        </w:rPr>
        <w:t>Zamawiający określi termin i miejsce zawarcia umowy w sprawie zamówienia publicznego po wyborze najkorzystniejszej oferty.</w:t>
      </w:r>
    </w:p>
    <w:p w:rsidR="00A904DF" w:rsidRDefault="00A904DF" w:rsidP="008425C9">
      <w:pPr>
        <w:numPr>
          <w:ilvl w:val="0"/>
          <w:numId w:val="14"/>
        </w:numPr>
        <w:tabs>
          <w:tab w:val="clear" w:pos="1454"/>
        </w:tabs>
        <w:suppressAutoHyphens w:val="0"/>
        <w:spacing w:after="240"/>
        <w:ind w:left="709" w:hanging="284"/>
        <w:jc w:val="both"/>
        <w:rPr>
          <w:sz w:val="24"/>
          <w:szCs w:val="24"/>
        </w:rPr>
      </w:pPr>
      <w:r w:rsidRPr="00C64F80">
        <w:rPr>
          <w:sz w:val="24"/>
          <w:szCs w:val="24"/>
        </w:rPr>
        <w:t>Zamawiający przewiduje możliwość z</w:t>
      </w:r>
      <w:r>
        <w:rPr>
          <w:sz w:val="24"/>
          <w:szCs w:val="24"/>
        </w:rPr>
        <w:t>mian zawartej umowy w stosunku do treści oferty w przypadkach określonych w załączonym projekcie umowy.</w:t>
      </w:r>
    </w:p>
    <w:p w:rsidR="00A904DF" w:rsidRDefault="00A904DF" w:rsidP="008425C9">
      <w:pPr>
        <w:suppressAutoHyphens w:val="0"/>
        <w:ind w:left="425"/>
        <w:jc w:val="both"/>
        <w:rPr>
          <w:sz w:val="24"/>
          <w:szCs w:val="24"/>
        </w:rPr>
      </w:pPr>
    </w:p>
    <w:p w:rsidR="00A904DF" w:rsidRPr="003A5687" w:rsidRDefault="00A904DF" w:rsidP="008425C9">
      <w:pPr>
        <w:pStyle w:val="Heading1"/>
        <w:numPr>
          <w:ilvl w:val="0"/>
          <w:numId w:val="16"/>
        </w:numPr>
        <w:tabs>
          <w:tab w:val="clear" w:pos="360"/>
          <w:tab w:val="num" w:pos="426"/>
        </w:tabs>
        <w:suppressAutoHyphens w:val="0"/>
        <w:spacing w:after="120"/>
        <w:ind w:left="425" w:hanging="425"/>
        <w:jc w:val="both"/>
        <w:rPr>
          <w:b/>
          <w:szCs w:val="24"/>
        </w:rPr>
      </w:pPr>
      <w:bookmarkStart w:id="23" w:name="_Toc252391013"/>
      <w:r w:rsidRPr="003A5687">
        <w:rPr>
          <w:b/>
          <w:szCs w:val="24"/>
        </w:rPr>
        <w:t>POUCZENIE O ŚRODKACH OCHRONY PRAWNEJ PRZYSŁUGUJĄYCH WYKONAWCY W TOKU POSTĘPOWANIA O UDZIELENIE ZAMÓWIENIA</w:t>
      </w:r>
      <w:bookmarkEnd w:id="23"/>
      <w:r w:rsidRPr="003A5687">
        <w:rPr>
          <w:b/>
          <w:szCs w:val="24"/>
        </w:rPr>
        <w:t xml:space="preserve"> </w:t>
      </w:r>
    </w:p>
    <w:p w:rsidR="00A904DF" w:rsidRPr="001505E4" w:rsidRDefault="00A904DF" w:rsidP="00E1152B">
      <w:pPr>
        <w:numPr>
          <w:ilvl w:val="0"/>
          <w:numId w:val="17"/>
        </w:numPr>
        <w:suppressAutoHyphens w:val="0"/>
        <w:spacing w:after="120"/>
        <w:ind w:left="709" w:hanging="283"/>
        <w:jc w:val="both"/>
        <w:rPr>
          <w:color w:val="000000"/>
          <w:sz w:val="24"/>
          <w:szCs w:val="24"/>
        </w:rPr>
      </w:pPr>
      <w:bookmarkStart w:id="24" w:name="_Toc220766123"/>
      <w:bookmarkStart w:id="25" w:name="_Toc220767134"/>
      <w:bookmarkStart w:id="26" w:name="_Toc221077808"/>
      <w:bookmarkStart w:id="27" w:name="_Toc252390338"/>
      <w:bookmarkStart w:id="28" w:name="_Toc252391014"/>
      <w:bookmarkStart w:id="29" w:name="_Toc220766124"/>
      <w:bookmarkStart w:id="30" w:name="_Toc252391015"/>
      <w:r w:rsidRPr="001505E4">
        <w:rPr>
          <w:color w:val="000000"/>
          <w:sz w:val="24"/>
          <w:szCs w:val="24"/>
        </w:rPr>
        <w:t xml:space="preserve">Środki ochrony prawnej określone w niniejszym dziale przysługują Wykonawcy, uczestnikowi konkursu, a także innemu podmiotowi, jeżeli ma lub miał interes </w:t>
      </w:r>
      <w:r>
        <w:rPr>
          <w:color w:val="000000"/>
          <w:sz w:val="24"/>
          <w:szCs w:val="24"/>
        </w:rPr>
        <w:t xml:space="preserve">                </w:t>
      </w:r>
      <w:r w:rsidRPr="001505E4">
        <w:rPr>
          <w:color w:val="000000"/>
          <w:sz w:val="24"/>
          <w:szCs w:val="24"/>
        </w:rPr>
        <w:t xml:space="preserve">w uzyskaniu danego zamówienia oraz poniósł lub może ponieść szkodę w wyniku naruszenia przez Zamawiającego przepisów ustawy. </w:t>
      </w:r>
    </w:p>
    <w:p w:rsidR="00A904DF" w:rsidRPr="001505E4" w:rsidRDefault="00A904DF" w:rsidP="00E1152B">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Środki ochrony prawnej wobec ogłoszenia o zamówieniu oraz specyfikacji istotnych warunków zamówienia przysługują również organizacjom wpisanym na listę, o której mowa w art. 154 pkt 5 ustawy.</w:t>
      </w:r>
    </w:p>
    <w:p w:rsidR="00A904DF" w:rsidRDefault="00A904DF" w:rsidP="00E1152B">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rsidR="00A904DF" w:rsidRDefault="00A904DF"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t>
      </w:r>
      <w:r>
        <w:rPr>
          <w:color w:val="000000"/>
          <w:sz w:val="24"/>
          <w:szCs w:val="24"/>
        </w:rPr>
        <w:t xml:space="preserve">przysługuje wyłącznie wobec czynności: </w:t>
      </w:r>
    </w:p>
    <w:p w:rsidR="00A904DF" w:rsidRDefault="00A904DF" w:rsidP="00E1152B">
      <w:pPr>
        <w:numPr>
          <w:ilvl w:val="2"/>
          <w:numId w:val="14"/>
        </w:numPr>
        <w:tabs>
          <w:tab w:val="clear" w:pos="890"/>
          <w:tab w:val="num" w:pos="1276"/>
        </w:tabs>
        <w:suppressAutoHyphens w:val="0"/>
        <w:ind w:left="1276" w:hanging="283"/>
        <w:jc w:val="both"/>
        <w:rPr>
          <w:color w:val="000000"/>
          <w:sz w:val="24"/>
          <w:szCs w:val="24"/>
        </w:rPr>
      </w:pPr>
      <w:r>
        <w:rPr>
          <w:color w:val="000000"/>
          <w:sz w:val="24"/>
          <w:szCs w:val="24"/>
        </w:rPr>
        <w:t>opisu sposobu dokonywania oceny spełniania warunków udziału                               w postępowaniu,</w:t>
      </w:r>
    </w:p>
    <w:p w:rsidR="00A904DF" w:rsidRDefault="00A904DF" w:rsidP="00E1152B">
      <w:pPr>
        <w:numPr>
          <w:ilvl w:val="2"/>
          <w:numId w:val="14"/>
        </w:numPr>
        <w:tabs>
          <w:tab w:val="clear" w:pos="890"/>
          <w:tab w:val="num" w:pos="1276"/>
        </w:tabs>
        <w:suppressAutoHyphens w:val="0"/>
        <w:ind w:left="1134" w:hanging="141"/>
        <w:jc w:val="both"/>
        <w:rPr>
          <w:color w:val="000000"/>
          <w:sz w:val="24"/>
          <w:szCs w:val="24"/>
        </w:rPr>
      </w:pPr>
      <w:r>
        <w:rPr>
          <w:color w:val="000000"/>
          <w:sz w:val="24"/>
          <w:szCs w:val="24"/>
        </w:rPr>
        <w:t>wykluczenia odwołującego z postępowania o udzielenie zamówienia,</w:t>
      </w:r>
    </w:p>
    <w:p w:rsidR="00A904DF" w:rsidRDefault="00A904DF" w:rsidP="00E1152B">
      <w:pPr>
        <w:numPr>
          <w:ilvl w:val="2"/>
          <w:numId w:val="14"/>
        </w:numPr>
        <w:tabs>
          <w:tab w:val="clear" w:pos="890"/>
          <w:tab w:val="num" w:pos="1276"/>
        </w:tabs>
        <w:suppressAutoHyphens w:val="0"/>
        <w:spacing w:after="120"/>
        <w:ind w:left="1134" w:hanging="141"/>
        <w:jc w:val="both"/>
        <w:rPr>
          <w:color w:val="000000"/>
          <w:sz w:val="24"/>
          <w:szCs w:val="24"/>
        </w:rPr>
      </w:pPr>
      <w:r>
        <w:rPr>
          <w:color w:val="000000"/>
          <w:sz w:val="24"/>
          <w:szCs w:val="24"/>
        </w:rPr>
        <w:t>odrzucenia oferty odwołującego.</w:t>
      </w:r>
    </w:p>
    <w:p w:rsidR="00A904DF" w:rsidRDefault="00A904DF" w:rsidP="00E1152B">
      <w:pPr>
        <w:numPr>
          <w:ilvl w:val="0"/>
          <w:numId w:val="17"/>
        </w:numPr>
        <w:suppressAutoHyphens w:val="0"/>
        <w:spacing w:after="120"/>
        <w:ind w:left="709" w:hanging="283"/>
        <w:jc w:val="both"/>
        <w:rPr>
          <w:color w:val="000000"/>
          <w:sz w:val="24"/>
          <w:szCs w:val="24"/>
        </w:rPr>
      </w:pPr>
      <w:r>
        <w:rPr>
          <w:color w:val="000000"/>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904DF" w:rsidRPr="001505E4" w:rsidRDefault="00A904DF" w:rsidP="00E1152B">
      <w:pPr>
        <w:numPr>
          <w:ilvl w:val="0"/>
          <w:numId w:val="17"/>
        </w:numPr>
        <w:suppressAutoHyphens w:val="0"/>
        <w:spacing w:after="120"/>
        <w:ind w:left="709" w:hanging="283"/>
        <w:jc w:val="both"/>
        <w:rPr>
          <w:color w:val="000000"/>
          <w:sz w:val="24"/>
          <w:szCs w:val="24"/>
        </w:rPr>
      </w:pPr>
      <w:r w:rsidRPr="001505E4">
        <w:rPr>
          <w:color w:val="000000"/>
          <w:sz w:val="24"/>
          <w:szCs w:val="24"/>
        </w:rPr>
        <w:t>Odwołanie wnosi się do Prezesa Izby w formie pisemnej albo elektronicznej opatrzonej bezpiecznym podpisem elektronicznym weryfikowanym za pomocą ważnego kwalifikowanego certyfikatu.</w:t>
      </w:r>
    </w:p>
    <w:p w:rsidR="00A904DF" w:rsidRPr="001505E4" w:rsidRDefault="00A904DF"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Odwołujący przesyła kopię odwołania Zamawiającemu przed upływem terminu </w:t>
      </w:r>
      <w:r>
        <w:rPr>
          <w:color w:val="000000"/>
          <w:sz w:val="24"/>
          <w:szCs w:val="24"/>
        </w:rPr>
        <w:t xml:space="preserve">              </w:t>
      </w:r>
      <w:r w:rsidRPr="001505E4">
        <w:rPr>
          <w:color w:val="000000"/>
          <w:sz w:val="24"/>
          <w:szCs w:val="24"/>
        </w:rP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w:t>
      </w:r>
    </w:p>
    <w:p w:rsidR="00A904DF" w:rsidRPr="001505E4" w:rsidRDefault="00A904DF" w:rsidP="00E1152B">
      <w:pPr>
        <w:numPr>
          <w:ilvl w:val="0"/>
          <w:numId w:val="17"/>
        </w:numPr>
        <w:suppressAutoHyphens w:val="0"/>
        <w:spacing w:after="120"/>
        <w:ind w:left="709" w:hanging="283"/>
        <w:jc w:val="both"/>
        <w:rPr>
          <w:color w:val="000000"/>
          <w:sz w:val="24"/>
          <w:szCs w:val="24"/>
        </w:rPr>
      </w:pPr>
      <w:r>
        <w:rPr>
          <w:color w:val="000000"/>
          <w:sz w:val="24"/>
          <w:szCs w:val="24"/>
        </w:rPr>
        <w:t xml:space="preserve">Odwołanie wnosi się </w:t>
      </w:r>
      <w:r w:rsidRPr="001505E4">
        <w:rPr>
          <w:color w:val="000000"/>
          <w:sz w:val="24"/>
          <w:szCs w:val="24"/>
        </w:rPr>
        <w:t xml:space="preserve">w terminie </w:t>
      </w:r>
      <w:r>
        <w:rPr>
          <w:color w:val="000000"/>
          <w:sz w:val="24"/>
          <w:szCs w:val="24"/>
        </w:rPr>
        <w:t>5</w:t>
      </w:r>
      <w:r w:rsidRPr="001505E4">
        <w:rPr>
          <w:color w:val="000000"/>
          <w:sz w:val="24"/>
          <w:szCs w:val="24"/>
        </w:rPr>
        <w:t xml:space="preserve"> dni od dnia przesłania informacji o czynności Zamawiającego stanowiącej podstawę jego wniesienia - jeżeli zostały przesłane </w:t>
      </w:r>
      <w:r>
        <w:rPr>
          <w:color w:val="000000"/>
          <w:sz w:val="24"/>
          <w:szCs w:val="24"/>
        </w:rPr>
        <w:t xml:space="preserve">                </w:t>
      </w:r>
      <w:r w:rsidRPr="001505E4">
        <w:rPr>
          <w:color w:val="000000"/>
          <w:sz w:val="24"/>
          <w:szCs w:val="24"/>
        </w:rPr>
        <w:t>w sposób określony w art. 27 ust. 2, albo w terminie 1</w:t>
      </w:r>
      <w:r>
        <w:rPr>
          <w:color w:val="000000"/>
          <w:sz w:val="24"/>
          <w:szCs w:val="24"/>
        </w:rPr>
        <w:t>0</w:t>
      </w:r>
      <w:r w:rsidRPr="001505E4">
        <w:rPr>
          <w:color w:val="000000"/>
          <w:sz w:val="24"/>
          <w:szCs w:val="24"/>
        </w:rPr>
        <w:t xml:space="preserve"> dni - jeżeli zostały przesłane </w:t>
      </w:r>
      <w:r>
        <w:rPr>
          <w:color w:val="000000"/>
          <w:sz w:val="24"/>
          <w:szCs w:val="24"/>
        </w:rPr>
        <w:t xml:space="preserve">  </w:t>
      </w:r>
      <w:r w:rsidRPr="001505E4">
        <w:rPr>
          <w:color w:val="000000"/>
          <w:sz w:val="24"/>
          <w:szCs w:val="24"/>
        </w:rPr>
        <w:t>w inny</w:t>
      </w:r>
      <w:r>
        <w:rPr>
          <w:color w:val="000000"/>
          <w:sz w:val="24"/>
          <w:szCs w:val="24"/>
        </w:rPr>
        <w:t xml:space="preserve"> sposób.</w:t>
      </w:r>
    </w:p>
    <w:p w:rsidR="00A904DF" w:rsidRDefault="00A904DF" w:rsidP="00E1152B">
      <w:pPr>
        <w:numPr>
          <w:ilvl w:val="0"/>
          <w:numId w:val="17"/>
        </w:numPr>
        <w:suppressAutoHyphens w:val="0"/>
        <w:spacing w:after="120"/>
        <w:ind w:left="709" w:hanging="283"/>
        <w:jc w:val="both"/>
        <w:rPr>
          <w:color w:val="000000"/>
          <w:sz w:val="24"/>
          <w:szCs w:val="24"/>
        </w:rPr>
      </w:pPr>
      <w:r w:rsidRPr="001505E4">
        <w:rPr>
          <w:color w:val="000000"/>
          <w:sz w:val="24"/>
          <w:szCs w:val="24"/>
        </w:rPr>
        <w:t>Odwołanie wobec treści ogłoszenia o zamówieniu, a także wobec postanowień specyfikacji istotnych warunków zamówienia, wnosi się w terminie</w:t>
      </w:r>
      <w:r>
        <w:rPr>
          <w:color w:val="000000"/>
          <w:sz w:val="24"/>
          <w:szCs w:val="24"/>
        </w:rPr>
        <w:t xml:space="preserve"> 5</w:t>
      </w:r>
      <w:r w:rsidRPr="001505E4">
        <w:rPr>
          <w:color w:val="000000"/>
          <w:sz w:val="24"/>
          <w:szCs w:val="24"/>
        </w:rPr>
        <w:t xml:space="preserve"> dni od dnia </w:t>
      </w:r>
      <w:r>
        <w:rPr>
          <w:color w:val="000000"/>
          <w:sz w:val="24"/>
          <w:szCs w:val="24"/>
        </w:rPr>
        <w:t>zamieszczenia</w:t>
      </w:r>
      <w:r w:rsidRPr="001505E4">
        <w:rPr>
          <w:color w:val="000000"/>
          <w:sz w:val="24"/>
          <w:szCs w:val="24"/>
        </w:rPr>
        <w:t xml:space="preserve"> ogłoszenia w </w:t>
      </w:r>
      <w:r>
        <w:rPr>
          <w:color w:val="000000"/>
          <w:sz w:val="24"/>
          <w:szCs w:val="24"/>
        </w:rPr>
        <w:t>Biuletynie Zamówień Publicznych</w:t>
      </w:r>
      <w:r w:rsidRPr="001505E4">
        <w:rPr>
          <w:color w:val="000000"/>
          <w:sz w:val="24"/>
          <w:szCs w:val="24"/>
        </w:rPr>
        <w:t xml:space="preserve"> lub specyfikacji istotnych warunków zamówienia na stronie internet</w:t>
      </w:r>
      <w:r>
        <w:rPr>
          <w:color w:val="000000"/>
          <w:sz w:val="24"/>
          <w:szCs w:val="24"/>
        </w:rPr>
        <w:t>owej.</w:t>
      </w:r>
    </w:p>
    <w:p w:rsidR="00A904DF" w:rsidRDefault="00A904DF"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wobec czynności innych niż określone w pkt </w:t>
      </w:r>
      <w:r>
        <w:rPr>
          <w:color w:val="000000"/>
          <w:sz w:val="24"/>
          <w:szCs w:val="24"/>
        </w:rPr>
        <w:t>8</w:t>
      </w:r>
      <w:r w:rsidRPr="001505E4">
        <w:rPr>
          <w:color w:val="000000"/>
          <w:sz w:val="24"/>
          <w:szCs w:val="24"/>
        </w:rPr>
        <w:t xml:space="preserve"> i </w:t>
      </w:r>
      <w:r>
        <w:rPr>
          <w:color w:val="000000"/>
          <w:sz w:val="24"/>
          <w:szCs w:val="24"/>
        </w:rPr>
        <w:t>9</w:t>
      </w:r>
      <w:r w:rsidRPr="001505E4">
        <w:rPr>
          <w:color w:val="000000"/>
          <w:sz w:val="24"/>
          <w:szCs w:val="24"/>
        </w:rPr>
        <w:t xml:space="preserve"> </w:t>
      </w:r>
      <w:r>
        <w:rPr>
          <w:color w:val="000000"/>
          <w:sz w:val="24"/>
          <w:szCs w:val="24"/>
        </w:rPr>
        <w:t>wnosi się</w:t>
      </w:r>
      <w:r w:rsidRPr="001505E4">
        <w:rPr>
          <w:color w:val="000000"/>
          <w:sz w:val="24"/>
          <w:szCs w:val="24"/>
        </w:rPr>
        <w:t xml:space="preserve"> w terminie </w:t>
      </w:r>
      <w:r>
        <w:rPr>
          <w:color w:val="000000"/>
          <w:sz w:val="24"/>
          <w:szCs w:val="24"/>
        </w:rPr>
        <w:t>5</w:t>
      </w:r>
      <w:r w:rsidRPr="001505E4">
        <w:rPr>
          <w:color w:val="000000"/>
          <w:sz w:val="24"/>
          <w:szCs w:val="24"/>
        </w:rPr>
        <w:t xml:space="preserve"> dni od dnia, w którym powzięto lub przy zachowaniu należytej staranności można było powziąć wiadomość o okolicznościach stanowiących podstawę jego wniesienia;</w:t>
      </w:r>
    </w:p>
    <w:p w:rsidR="00A904DF" w:rsidRDefault="00A904DF" w:rsidP="00E1152B">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wobec treści ogłoszenia o zamówieniu lub postanowień specyfikacji istotnych warunków zamówienia Zamawiający może przedłużyć termin składania ofert.</w:t>
      </w:r>
    </w:p>
    <w:p w:rsidR="00A904DF" w:rsidRDefault="00A904DF" w:rsidP="00E1152B">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po upływie terminu składania ofert bieg terminu związania ofertą ulega zawieszeniu do czasu ogłoszenia przez Izbę orzeczenia.</w:t>
      </w:r>
    </w:p>
    <w:p w:rsidR="00A904DF" w:rsidRDefault="00A904DF" w:rsidP="00E1152B">
      <w:pPr>
        <w:numPr>
          <w:ilvl w:val="0"/>
          <w:numId w:val="17"/>
        </w:numPr>
        <w:suppressAutoHyphens w:val="0"/>
        <w:spacing w:after="120"/>
        <w:ind w:left="709" w:hanging="425"/>
        <w:jc w:val="both"/>
        <w:rPr>
          <w:color w:val="000000"/>
          <w:sz w:val="24"/>
          <w:szCs w:val="24"/>
        </w:rPr>
      </w:pPr>
      <w:r w:rsidRPr="001505E4">
        <w:rPr>
          <w:color w:val="000000"/>
          <w:sz w:val="24"/>
          <w:szCs w:val="24"/>
        </w:rPr>
        <w:t>Na orzeczenie Izby stronom oraz uczestnikom postępowania odwoławczego przysługuje skarga do sądu.</w:t>
      </w:r>
    </w:p>
    <w:p w:rsidR="00A904DF" w:rsidRPr="001505E4" w:rsidRDefault="00A904DF" w:rsidP="00E1152B">
      <w:pPr>
        <w:numPr>
          <w:ilvl w:val="0"/>
          <w:numId w:val="17"/>
        </w:numPr>
        <w:suppressAutoHyphens w:val="0"/>
        <w:spacing w:after="120"/>
        <w:ind w:left="709" w:hanging="425"/>
        <w:jc w:val="both"/>
        <w:rPr>
          <w:color w:val="000000"/>
          <w:sz w:val="24"/>
          <w:szCs w:val="24"/>
        </w:rPr>
      </w:pPr>
      <w:r w:rsidRPr="001505E4">
        <w:rPr>
          <w:sz w:val="24"/>
          <w:szCs w:val="24"/>
        </w:rPr>
        <w:t>Skargę wnosi się do sądu okręgowego właściwego dla siedziby albo miejsca zamieszkania zamawiającego.</w:t>
      </w:r>
    </w:p>
    <w:p w:rsidR="00A904DF" w:rsidRPr="001505E4" w:rsidRDefault="00A904DF" w:rsidP="00E1152B">
      <w:pPr>
        <w:numPr>
          <w:ilvl w:val="0"/>
          <w:numId w:val="17"/>
        </w:numPr>
        <w:suppressAutoHyphens w:val="0"/>
        <w:spacing w:after="120"/>
        <w:ind w:left="709" w:hanging="425"/>
        <w:jc w:val="both"/>
        <w:rPr>
          <w:color w:val="000000"/>
          <w:sz w:val="24"/>
          <w:szCs w:val="24"/>
        </w:rPr>
      </w:pPr>
      <w:r w:rsidRPr="001505E4">
        <w:rPr>
          <w:sz w:val="24"/>
          <w:szCs w:val="24"/>
        </w:rPr>
        <w:t>Skargę wnosi się za pośrednictwem Prezesa Izby w terminie 7 dni od dnia doręczenia orzeczenia Izby, przesyłając jednocześnie jej odpis przeciwnikowi skargi. Złożenie skargi w placówce pocztowej operatora publicznego jest równoznaczne z jej wniesieniem.</w:t>
      </w:r>
    </w:p>
    <w:p w:rsidR="00A904DF" w:rsidRPr="001505E4" w:rsidRDefault="00A904DF" w:rsidP="00E1152B">
      <w:pPr>
        <w:numPr>
          <w:ilvl w:val="0"/>
          <w:numId w:val="17"/>
        </w:numPr>
        <w:suppressAutoHyphens w:val="0"/>
        <w:spacing w:after="120"/>
        <w:ind w:left="709" w:hanging="425"/>
        <w:jc w:val="both"/>
        <w:rPr>
          <w:color w:val="000000"/>
          <w:sz w:val="24"/>
          <w:szCs w:val="24"/>
        </w:rPr>
      </w:pPr>
      <w:r w:rsidRPr="001505E4">
        <w:rPr>
          <w:sz w:val="24"/>
          <w:szCs w:val="24"/>
        </w:rPr>
        <w:t>Prezes Izby przekazuje skargę wraz z aktami postępowania odwoławczego właściwemu sądowi w terminie 7 dni od dnia jej otrzymania.</w:t>
      </w:r>
    </w:p>
    <w:p w:rsidR="00A904DF" w:rsidRPr="001505E4" w:rsidRDefault="00A904DF" w:rsidP="00E1152B">
      <w:pPr>
        <w:numPr>
          <w:ilvl w:val="0"/>
          <w:numId w:val="17"/>
        </w:numPr>
        <w:suppressAutoHyphens w:val="0"/>
        <w:spacing w:after="120"/>
        <w:ind w:left="709" w:hanging="425"/>
        <w:jc w:val="both"/>
        <w:rPr>
          <w:color w:val="000000"/>
          <w:sz w:val="24"/>
          <w:szCs w:val="24"/>
        </w:rPr>
      </w:pPr>
      <w:r w:rsidRPr="001505E4">
        <w:rPr>
          <w:sz w:val="24"/>
          <w:szCs w:val="24"/>
        </w:rPr>
        <w:t xml:space="preserve">W terminie 21 dni od dnia wydania orzeczenia skargę może wnieść także Prezes Urzędu. Prezes Urzędu może także przystąpić do toczącego się postępowania. Do czynności podejmowanych przez Prezesa Urzędu stosuje się odpowiednio przepisy </w:t>
      </w:r>
      <w:hyperlink r:id="rId16" w:anchor="hiperlinkText.rpc?hiperlink=type=tresc:nro=Powszechny.8983&amp;full=1" w:history="1">
        <w:r w:rsidRPr="001505E4">
          <w:rPr>
            <w:sz w:val="24"/>
            <w:szCs w:val="24"/>
          </w:rPr>
          <w:t>ustawy</w:t>
        </w:r>
      </w:hyperlink>
      <w:r w:rsidRPr="001505E4">
        <w:rPr>
          <w:sz w:val="24"/>
          <w:szCs w:val="24"/>
        </w:rPr>
        <w:t xml:space="preserve"> z dnia 17 listopada 1964 r. - Kodeks postępowania cywilnego o prokuratorze.</w:t>
      </w:r>
    </w:p>
    <w:p w:rsidR="00A904DF" w:rsidRPr="001505E4" w:rsidRDefault="00A904DF" w:rsidP="00E1152B">
      <w:pPr>
        <w:numPr>
          <w:ilvl w:val="0"/>
          <w:numId w:val="17"/>
        </w:numPr>
        <w:suppressAutoHyphens w:val="0"/>
        <w:spacing w:after="120"/>
        <w:ind w:left="709" w:hanging="425"/>
        <w:jc w:val="both"/>
        <w:rPr>
          <w:color w:val="000000"/>
          <w:sz w:val="24"/>
          <w:szCs w:val="24"/>
        </w:rPr>
      </w:pPr>
      <w:r>
        <w:rPr>
          <w:color w:val="000000"/>
          <w:sz w:val="24"/>
          <w:szCs w:val="24"/>
        </w:rPr>
        <w:t>Dział VI Środki Ochrony Prawnej ustawy z dnia 29 stycznia 2004 r. Prawo zamówień publicznych (t. j. Dz. U. z 2013 r., poz. 907 z późn. zm.) zawiera szczegółowe regulacje prawne dotyczące środków ochrony prawnej.</w:t>
      </w:r>
    </w:p>
    <w:bookmarkEnd w:id="24"/>
    <w:bookmarkEnd w:id="25"/>
    <w:bookmarkEnd w:id="26"/>
    <w:bookmarkEnd w:id="27"/>
    <w:bookmarkEnd w:id="28"/>
    <w:p w:rsidR="00A904DF" w:rsidRPr="003A5687" w:rsidRDefault="00A904DF" w:rsidP="008425C9">
      <w:pPr>
        <w:jc w:val="both"/>
        <w:rPr>
          <w:b/>
          <w:sz w:val="24"/>
          <w:szCs w:val="24"/>
        </w:rPr>
      </w:pPr>
    </w:p>
    <w:bookmarkEnd w:id="29"/>
    <w:bookmarkEnd w:id="30"/>
    <w:p w:rsidR="00A904DF" w:rsidRPr="000F2BAA" w:rsidRDefault="00A904DF" w:rsidP="008425C9">
      <w:pPr>
        <w:pStyle w:val="Heading1"/>
        <w:numPr>
          <w:ilvl w:val="0"/>
          <w:numId w:val="16"/>
        </w:numPr>
        <w:suppressAutoHyphens w:val="0"/>
        <w:spacing w:after="120"/>
        <w:ind w:left="357" w:hanging="357"/>
        <w:jc w:val="both"/>
        <w:rPr>
          <w:b/>
          <w:szCs w:val="24"/>
        </w:rPr>
      </w:pPr>
      <w:r w:rsidRPr="000F2BAA">
        <w:rPr>
          <w:b/>
          <w:szCs w:val="24"/>
        </w:rPr>
        <w:t>PODWYKONAWCY</w:t>
      </w:r>
    </w:p>
    <w:p w:rsidR="00A904DF" w:rsidRPr="002679D6" w:rsidRDefault="00A904DF" w:rsidP="000F2BAA">
      <w:pPr>
        <w:ind w:left="426"/>
        <w:jc w:val="both"/>
        <w:rPr>
          <w:sz w:val="24"/>
          <w:szCs w:val="24"/>
        </w:rPr>
      </w:pPr>
      <w:r w:rsidRPr="000F2BAA">
        <w:rPr>
          <w:sz w:val="24"/>
          <w:szCs w:val="24"/>
        </w:rPr>
        <w:t>Zamawiający może powierzyć</w:t>
      </w:r>
      <w:r w:rsidRPr="00F41434">
        <w:rPr>
          <w:sz w:val="24"/>
          <w:szCs w:val="24"/>
        </w:rPr>
        <w:t xml:space="preserve"> wykonanie zamówienia podwykonawcom. Zamawiający żąda wskazania przez Wykonawcę </w:t>
      </w:r>
      <w:r w:rsidRPr="00781D72">
        <w:rPr>
          <w:b/>
          <w:i/>
          <w:sz w:val="24"/>
          <w:szCs w:val="24"/>
        </w:rPr>
        <w:t>w poz. 9 formularza ofertowego</w:t>
      </w:r>
      <w:r>
        <w:rPr>
          <w:sz w:val="24"/>
          <w:szCs w:val="24"/>
        </w:rPr>
        <w:t xml:space="preserve"> stanowiącego Załącznik Nr 1 do SIWZ,</w:t>
      </w:r>
      <w:r w:rsidRPr="00F41434">
        <w:rPr>
          <w:sz w:val="24"/>
          <w:szCs w:val="24"/>
        </w:rPr>
        <w:t xml:space="preserve"> części zamówienia, której wykonanie powierzy </w:t>
      </w:r>
      <w:r w:rsidRPr="00781D72">
        <w:rPr>
          <w:sz w:val="24"/>
          <w:szCs w:val="24"/>
        </w:rPr>
        <w:t xml:space="preserve">podwykonawcom lub podania przez wykonawcę nazw (firm) podwykonawców, </w:t>
      </w:r>
      <w:r>
        <w:rPr>
          <w:sz w:val="24"/>
          <w:szCs w:val="24"/>
        </w:rPr>
        <w:t xml:space="preserve">                         </w:t>
      </w:r>
      <w:r w:rsidRPr="002679D6">
        <w:rPr>
          <w:sz w:val="24"/>
          <w:szCs w:val="24"/>
        </w:rPr>
        <w:t>na których zasoby wykonawca powołuje się na zasadach określonych w art. 26 ust. 2b,                w celu wykazania  spełniania</w:t>
      </w:r>
      <w:r w:rsidRPr="002679D6">
        <w:rPr>
          <w:b/>
          <w:i/>
          <w:sz w:val="24"/>
          <w:szCs w:val="24"/>
        </w:rPr>
        <w:t xml:space="preserve"> </w:t>
      </w:r>
      <w:r w:rsidRPr="002679D6">
        <w:rPr>
          <w:sz w:val="24"/>
          <w:szCs w:val="24"/>
        </w:rPr>
        <w:t xml:space="preserve">warunków udziału w postępowaniu, o których mowa w art. 22 ust. 1 ustawy. </w:t>
      </w:r>
    </w:p>
    <w:p w:rsidR="00A904DF" w:rsidRPr="00781D72" w:rsidRDefault="00A904DF" w:rsidP="000F2BAA">
      <w:pPr>
        <w:ind w:left="426"/>
        <w:jc w:val="both"/>
        <w:rPr>
          <w:sz w:val="24"/>
          <w:szCs w:val="24"/>
        </w:rPr>
      </w:pPr>
      <w:r w:rsidRPr="002679D6">
        <w:rPr>
          <w:sz w:val="24"/>
          <w:szCs w:val="24"/>
        </w:rPr>
        <w:t>Jeżeli zmiana albo rezygnacja z podwykonawcy dotyczy podmiotu, na którego zasoby wykonawca powołuje się, na zasadach określonych w art. 26 ust. 2b, w celu wykazania spełniania</w:t>
      </w:r>
      <w:r w:rsidRPr="00781D72">
        <w:rPr>
          <w:sz w:val="24"/>
          <w:szCs w:val="24"/>
        </w:rPr>
        <w:t xml:space="preserve"> warunków udziału w postępowaniu, o którym mowa w art. 22 ust. 1, wykonawca jest obowiązany wykazać zamawiającemu, iż proponowany inny podwykonawca lub wykonawca samodzielnie spełnia je w stopniu nie mniejszym niż wymagany w trakcie postępowania o udzielenie zamówienia.</w:t>
      </w:r>
    </w:p>
    <w:p w:rsidR="00A904DF" w:rsidRDefault="00A904DF" w:rsidP="000F2BAA">
      <w:pPr>
        <w:suppressAutoHyphens w:val="0"/>
        <w:autoSpaceDE w:val="0"/>
        <w:autoSpaceDN w:val="0"/>
        <w:adjustRightInd w:val="0"/>
        <w:spacing w:after="120"/>
        <w:ind w:left="425"/>
        <w:jc w:val="both"/>
        <w:rPr>
          <w:sz w:val="24"/>
          <w:szCs w:val="24"/>
        </w:rPr>
      </w:pPr>
      <w:r w:rsidRPr="00795139">
        <w:rPr>
          <w:sz w:val="24"/>
          <w:szCs w:val="24"/>
        </w:rPr>
        <w:t>W przypadku zlecenia części zamówienia podwykonawcom, Wykonawca będzie odpowiadał za działania, uchybienia lub zaniedbania podwykonawców i ich pracowników w takim samym stopniu, jakby to były działania, uchybienia lub zaniedbania jego własne jak i jego pracowników.</w:t>
      </w:r>
    </w:p>
    <w:p w:rsidR="00A904DF" w:rsidRPr="00225F03" w:rsidRDefault="00A904DF" w:rsidP="008425C9">
      <w:pPr>
        <w:ind w:left="708"/>
        <w:jc w:val="both"/>
        <w:rPr>
          <w:sz w:val="16"/>
          <w:szCs w:val="16"/>
        </w:rPr>
      </w:pPr>
    </w:p>
    <w:p w:rsidR="00A904DF" w:rsidRDefault="00A904DF" w:rsidP="008425C9">
      <w:pPr>
        <w:pStyle w:val="Heading1"/>
        <w:numPr>
          <w:ilvl w:val="0"/>
          <w:numId w:val="16"/>
        </w:numPr>
        <w:tabs>
          <w:tab w:val="clear" w:pos="360"/>
          <w:tab w:val="num" w:pos="426"/>
        </w:tabs>
        <w:suppressAutoHyphens w:val="0"/>
        <w:spacing w:after="120"/>
        <w:ind w:left="425" w:hanging="425"/>
        <w:jc w:val="both"/>
        <w:rPr>
          <w:b/>
          <w:szCs w:val="24"/>
        </w:rPr>
      </w:pPr>
      <w:bookmarkStart w:id="31" w:name="_Toc252391016"/>
      <w:r w:rsidRPr="003A5687">
        <w:rPr>
          <w:b/>
          <w:szCs w:val="24"/>
        </w:rPr>
        <w:t>OPIS CZĘŚCI ZAMÓWIENIA, JEŻELI ZAMAWIAJĄCY DOPUSZCZA SKŁADANIE OFERT CZĘŚCIOWYCH</w:t>
      </w:r>
      <w:bookmarkEnd w:id="31"/>
      <w:r w:rsidRPr="003A5687">
        <w:rPr>
          <w:b/>
          <w:szCs w:val="24"/>
        </w:rPr>
        <w:t xml:space="preserve"> </w:t>
      </w:r>
    </w:p>
    <w:p w:rsidR="00A904DF" w:rsidRDefault="00A904DF" w:rsidP="008425C9">
      <w:pPr>
        <w:spacing w:after="120"/>
        <w:ind w:left="425"/>
        <w:jc w:val="both"/>
        <w:rPr>
          <w:sz w:val="24"/>
          <w:szCs w:val="24"/>
        </w:rPr>
      </w:pPr>
      <w:r w:rsidRPr="00CC2D5A">
        <w:rPr>
          <w:sz w:val="24"/>
          <w:szCs w:val="24"/>
        </w:rPr>
        <w:t xml:space="preserve">Zamawiający </w:t>
      </w:r>
      <w:r>
        <w:rPr>
          <w:sz w:val="24"/>
          <w:szCs w:val="24"/>
        </w:rPr>
        <w:t xml:space="preserve">nie </w:t>
      </w:r>
      <w:r w:rsidRPr="00CC2D5A">
        <w:rPr>
          <w:sz w:val="24"/>
          <w:szCs w:val="24"/>
        </w:rPr>
        <w:t>dopuszcza składani</w:t>
      </w:r>
      <w:r>
        <w:rPr>
          <w:sz w:val="24"/>
          <w:szCs w:val="24"/>
        </w:rPr>
        <w:t>a</w:t>
      </w:r>
      <w:r w:rsidRPr="00CC2D5A">
        <w:rPr>
          <w:sz w:val="24"/>
          <w:szCs w:val="24"/>
        </w:rPr>
        <w:t xml:space="preserve"> ofert częściowych. </w:t>
      </w:r>
    </w:p>
    <w:p w:rsidR="00A904DF" w:rsidRDefault="00A904DF" w:rsidP="008425C9"/>
    <w:p w:rsidR="00A904DF" w:rsidRPr="003A5687" w:rsidRDefault="00A904DF" w:rsidP="008425C9">
      <w:pPr>
        <w:pStyle w:val="Heading1"/>
        <w:numPr>
          <w:ilvl w:val="0"/>
          <w:numId w:val="16"/>
        </w:numPr>
        <w:tabs>
          <w:tab w:val="clear" w:pos="360"/>
          <w:tab w:val="num" w:pos="426"/>
        </w:tabs>
        <w:suppressAutoHyphens w:val="0"/>
        <w:ind w:left="426" w:hanging="426"/>
        <w:jc w:val="both"/>
        <w:rPr>
          <w:b/>
          <w:szCs w:val="24"/>
        </w:rPr>
      </w:pPr>
      <w:bookmarkStart w:id="32" w:name="_Toc252391018"/>
      <w:r w:rsidRPr="003A5687">
        <w:rPr>
          <w:b/>
          <w:szCs w:val="24"/>
        </w:rPr>
        <w:t>MAKSYMALNA LICZBA WYKONAWCÓW, Z KTÓRYMI ZAMAWIAJĄCY ZAWRZE UMOWĘ RAMOWĄ, JEŻELI ZAMAWIAJĄCY PRZEWIDUJE ZAWARCIE UMOWY RAMOWEJ</w:t>
      </w:r>
      <w:bookmarkEnd w:id="32"/>
    </w:p>
    <w:p w:rsidR="00A904DF" w:rsidRPr="00C64F80" w:rsidRDefault="00A904DF" w:rsidP="008425C9">
      <w:pPr>
        <w:spacing w:before="120"/>
        <w:ind w:firstLine="425"/>
        <w:rPr>
          <w:sz w:val="24"/>
          <w:szCs w:val="24"/>
        </w:rPr>
      </w:pPr>
      <w:r w:rsidRPr="00C64F80">
        <w:rPr>
          <w:sz w:val="24"/>
          <w:szCs w:val="24"/>
        </w:rPr>
        <w:t>Nie dotyczy.</w:t>
      </w:r>
    </w:p>
    <w:p w:rsidR="00A904DF" w:rsidRPr="00C64F80" w:rsidRDefault="00A904DF" w:rsidP="008425C9">
      <w:pPr>
        <w:ind w:left="357"/>
        <w:rPr>
          <w:sz w:val="24"/>
          <w:szCs w:val="24"/>
        </w:rPr>
      </w:pPr>
    </w:p>
    <w:p w:rsidR="00A904DF" w:rsidRPr="003A5687" w:rsidRDefault="00A904DF" w:rsidP="008425C9">
      <w:pPr>
        <w:pStyle w:val="Heading1"/>
        <w:numPr>
          <w:ilvl w:val="0"/>
          <w:numId w:val="16"/>
        </w:numPr>
        <w:tabs>
          <w:tab w:val="clear" w:pos="360"/>
          <w:tab w:val="num" w:pos="426"/>
        </w:tabs>
        <w:suppressAutoHyphens w:val="0"/>
        <w:ind w:left="426" w:hanging="426"/>
        <w:jc w:val="left"/>
        <w:rPr>
          <w:b/>
          <w:szCs w:val="24"/>
          <w:lang w:eastAsia="en-US"/>
        </w:rPr>
      </w:pPr>
      <w:bookmarkStart w:id="33" w:name="_Toc252391019"/>
      <w:r w:rsidRPr="003A5687">
        <w:rPr>
          <w:b/>
          <w:szCs w:val="24"/>
          <w:lang w:eastAsia="en-US"/>
        </w:rPr>
        <w:t>INFORMACJA O PRZEWIDYWANYCH ZAMÓWIENIACH UZUPEŁNIAJĄCYCH,  O KTÓRYCH MOWA W ART. 67 UST. 1 PKT 6 I 7 LUB ART. 134 UST. 6 PKT 3 I 4 USTAWY, JEŻELI ZAMAWIAJĄCY PRZEWIDUJE UDZIELENIE TAKICH ZAMÓWIEŃ</w:t>
      </w:r>
      <w:bookmarkEnd w:id="33"/>
      <w:r w:rsidRPr="003A5687">
        <w:rPr>
          <w:b/>
          <w:szCs w:val="24"/>
          <w:lang w:eastAsia="en-US"/>
        </w:rPr>
        <w:t xml:space="preserve"> </w:t>
      </w:r>
    </w:p>
    <w:p w:rsidR="00A904DF" w:rsidRPr="00C64F80" w:rsidRDefault="00A904DF" w:rsidP="008425C9">
      <w:pPr>
        <w:spacing w:before="120"/>
        <w:ind w:left="357"/>
        <w:jc w:val="both"/>
        <w:rPr>
          <w:sz w:val="24"/>
          <w:szCs w:val="24"/>
        </w:rPr>
      </w:pPr>
      <w:r w:rsidRPr="00C64F80">
        <w:rPr>
          <w:sz w:val="24"/>
          <w:szCs w:val="24"/>
        </w:rPr>
        <w:t>Zamawiający nie przewiduje udzielenia dotychczasowemu Wykonawcy zamówień uzupełniających.</w:t>
      </w:r>
    </w:p>
    <w:p w:rsidR="00A904DF" w:rsidRPr="00C64F80" w:rsidRDefault="00A904DF" w:rsidP="008425C9">
      <w:pPr>
        <w:rPr>
          <w:sz w:val="24"/>
          <w:szCs w:val="24"/>
        </w:rPr>
      </w:pPr>
    </w:p>
    <w:p w:rsidR="00A904DF" w:rsidRPr="00214650" w:rsidRDefault="00A904DF" w:rsidP="008425C9">
      <w:pPr>
        <w:pStyle w:val="Heading1"/>
        <w:numPr>
          <w:ilvl w:val="0"/>
          <w:numId w:val="16"/>
        </w:numPr>
        <w:tabs>
          <w:tab w:val="clear" w:pos="360"/>
          <w:tab w:val="num" w:pos="426"/>
        </w:tabs>
        <w:suppressAutoHyphens w:val="0"/>
        <w:ind w:left="426" w:hanging="426"/>
        <w:jc w:val="both"/>
        <w:rPr>
          <w:b/>
          <w:szCs w:val="24"/>
        </w:rPr>
      </w:pPr>
      <w:bookmarkStart w:id="34" w:name="_Toc252391020"/>
      <w:r w:rsidRPr="00214650">
        <w:rPr>
          <w:b/>
          <w:szCs w:val="24"/>
        </w:rPr>
        <w:t>OPIS SPOSOBU PRZEDSTAWIANIA OFERT WARIANTOWYCH ORAZ MINIMALNE WARUNKI, JAKIM MUSZĄ ODPOWIADAĆ OFERTY WARIANTOWE, JEŻELI ZAMAWIAJĄCY DOPUSZCZA ICH SKŁADANIE</w:t>
      </w:r>
      <w:bookmarkEnd w:id="34"/>
      <w:r w:rsidRPr="00214650">
        <w:rPr>
          <w:b/>
          <w:szCs w:val="24"/>
        </w:rPr>
        <w:t xml:space="preserve"> </w:t>
      </w:r>
    </w:p>
    <w:p w:rsidR="00A904DF" w:rsidRPr="009A748F" w:rsidRDefault="00A904DF" w:rsidP="008425C9">
      <w:pPr>
        <w:pStyle w:val="BodyText2"/>
        <w:spacing w:before="120" w:after="0"/>
        <w:ind w:firstLine="425"/>
        <w:rPr>
          <w:sz w:val="24"/>
          <w:szCs w:val="24"/>
        </w:rPr>
      </w:pPr>
      <w:r w:rsidRPr="009A748F">
        <w:rPr>
          <w:sz w:val="24"/>
          <w:szCs w:val="24"/>
        </w:rPr>
        <w:t xml:space="preserve">Zamawiający nie dopuszcza składania ofert wariantowych. </w:t>
      </w:r>
    </w:p>
    <w:p w:rsidR="00A904DF" w:rsidRPr="00214650" w:rsidRDefault="00A904DF" w:rsidP="008425C9">
      <w:pPr>
        <w:pStyle w:val="Heading1"/>
        <w:numPr>
          <w:ilvl w:val="0"/>
          <w:numId w:val="16"/>
        </w:numPr>
        <w:tabs>
          <w:tab w:val="clear" w:pos="360"/>
          <w:tab w:val="num" w:pos="426"/>
        </w:tabs>
        <w:suppressAutoHyphens w:val="0"/>
        <w:ind w:left="426" w:right="-142" w:hanging="426"/>
        <w:jc w:val="both"/>
        <w:rPr>
          <w:b/>
          <w:szCs w:val="24"/>
        </w:rPr>
      </w:pPr>
      <w:bookmarkStart w:id="35" w:name="_Toc252391021"/>
      <w:r w:rsidRPr="00214650">
        <w:rPr>
          <w:b/>
          <w:szCs w:val="24"/>
        </w:rPr>
        <w:t>ADRES POCZTY ELEKTRONICZNEJ LUB STRONY INTERNETOWEJ ZAMAWIAJĄCEGO, JEŻELI ZAMAWIAJĄCY DOPUSZCZA POROZUMIEWANIE SIĘ DROGĄ ELEKTRONICZNĄ</w:t>
      </w:r>
      <w:bookmarkEnd w:id="35"/>
      <w:r w:rsidRPr="00214650">
        <w:rPr>
          <w:b/>
          <w:szCs w:val="24"/>
        </w:rPr>
        <w:t xml:space="preserve"> </w:t>
      </w:r>
    </w:p>
    <w:p w:rsidR="00A904DF" w:rsidRDefault="00A904DF" w:rsidP="0029114D">
      <w:pPr>
        <w:spacing w:before="120"/>
        <w:ind w:left="425"/>
        <w:rPr>
          <w:sz w:val="24"/>
          <w:szCs w:val="24"/>
        </w:rPr>
      </w:pPr>
      <w:r>
        <w:rPr>
          <w:sz w:val="24"/>
          <w:szCs w:val="24"/>
        </w:rPr>
        <w:t xml:space="preserve">Strona internetowa: </w:t>
      </w:r>
      <w:hyperlink r:id="rId17" w:history="1">
        <w:r w:rsidRPr="000F0619">
          <w:rPr>
            <w:rStyle w:val="Hyperlink"/>
            <w:sz w:val="24"/>
            <w:szCs w:val="24"/>
          </w:rPr>
          <w:t>www.bippowiat.tuchola.pl</w:t>
        </w:r>
      </w:hyperlink>
      <w:r>
        <w:rPr>
          <w:sz w:val="24"/>
          <w:szCs w:val="24"/>
        </w:rPr>
        <w:t xml:space="preserve"> </w:t>
      </w:r>
    </w:p>
    <w:p w:rsidR="00A904DF" w:rsidRPr="0029114D" w:rsidRDefault="00A904DF" w:rsidP="0029114D">
      <w:pPr>
        <w:ind w:left="425"/>
        <w:rPr>
          <w:sz w:val="24"/>
          <w:szCs w:val="24"/>
          <w:lang w:val="en-US"/>
        </w:rPr>
      </w:pPr>
      <w:r w:rsidRPr="0029114D">
        <w:rPr>
          <w:sz w:val="24"/>
          <w:szCs w:val="24"/>
          <w:lang w:val="en-US"/>
        </w:rPr>
        <w:t xml:space="preserve">Adres e-mail: </w:t>
      </w:r>
      <w:hyperlink r:id="rId18" w:history="1">
        <w:r w:rsidRPr="0029114D">
          <w:rPr>
            <w:rStyle w:val="Hyperlink"/>
            <w:sz w:val="24"/>
            <w:szCs w:val="24"/>
            <w:lang w:val="en-US"/>
          </w:rPr>
          <w:t>przetargi@tuchola.pl</w:t>
        </w:r>
      </w:hyperlink>
      <w:r w:rsidRPr="0029114D">
        <w:rPr>
          <w:sz w:val="24"/>
          <w:szCs w:val="24"/>
          <w:lang w:val="en-US"/>
        </w:rPr>
        <w:t xml:space="preserve"> </w:t>
      </w:r>
    </w:p>
    <w:p w:rsidR="00A904DF" w:rsidRPr="0029114D" w:rsidRDefault="00A904DF" w:rsidP="008425C9">
      <w:pPr>
        <w:ind w:left="-567"/>
        <w:rPr>
          <w:lang w:val="en-US"/>
        </w:rPr>
      </w:pPr>
    </w:p>
    <w:p w:rsidR="00A904DF" w:rsidRPr="00214650" w:rsidRDefault="00A904DF" w:rsidP="008425C9">
      <w:pPr>
        <w:pStyle w:val="Heading1"/>
        <w:numPr>
          <w:ilvl w:val="0"/>
          <w:numId w:val="16"/>
        </w:numPr>
        <w:tabs>
          <w:tab w:val="clear" w:pos="360"/>
          <w:tab w:val="num" w:pos="426"/>
        </w:tabs>
        <w:suppressAutoHyphens w:val="0"/>
        <w:spacing w:after="120"/>
        <w:ind w:left="425" w:hanging="425"/>
        <w:jc w:val="both"/>
        <w:rPr>
          <w:b/>
          <w:szCs w:val="24"/>
        </w:rPr>
      </w:pPr>
      <w:bookmarkStart w:id="36" w:name="_Toc220767143"/>
      <w:bookmarkStart w:id="37" w:name="_Toc252391023"/>
      <w:r w:rsidRPr="00214650">
        <w:rPr>
          <w:b/>
          <w:szCs w:val="24"/>
        </w:rPr>
        <w:t xml:space="preserve">INFORMACJE DOTYCZĄCE WALUT OBCYCH, W JAKICH MOGĄ BYĆ PROWADZONE ROZLICZENIA MIĘDZY ZAMAWIAJĄCYM </w:t>
      </w:r>
      <w:r>
        <w:rPr>
          <w:b/>
          <w:szCs w:val="24"/>
        </w:rPr>
        <w:br/>
      </w:r>
      <w:r w:rsidRPr="00214650">
        <w:rPr>
          <w:b/>
          <w:szCs w:val="24"/>
        </w:rPr>
        <w:t>A WYKONAWCĄ, JEŻELI ZAMAWIAJĄCY PRZEWIDUJE ROZLICZENIA  W WALUTACH OBCYCH</w:t>
      </w:r>
      <w:bookmarkEnd w:id="36"/>
      <w:bookmarkEnd w:id="37"/>
    </w:p>
    <w:p w:rsidR="00A904DF" w:rsidRPr="009A748F" w:rsidRDefault="00A904DF" w:rsidP="008425C9">
      <w:pPr>
        <w:pStyle w:val="BodyTextIndent"/>
        <w:ind w:left="426"/>
        <w:jc w:val="both"/>
        <w:rPr>
          <w:sz w:val="24"/>
          <w:szCs w:val="24"/>
        </w:rPr>
      </w:pPr>
      <w:r w:rsidRPr="009A748F">
        <w:rPr>
          <w:sz w:val="24"/>
          <w:szCs w:val="24"/>
        </w:rPr>
        <w:t xml:space="preserve">Wszystkie rozliczenia pomiędzy Zamawiającym a Wykonawcą będą prowadzone </w:t>
      </w:r>
      <w:r>
        <w:rPr>
          <w:sz w:val="24"/>
          <w:szCs w:val="24"/>
        </w:rPr>
        <w:br/>
      </w:r>
      <w:r w:rsidRPr="009A748F">
        <w:rPr>
          <w:sz w:val="24"/>
          <w:szCs w:val="24"/>
        </w:rPr>
        <w:t xml:space="preserve">w złotych polskich </w:t>
      </w:r>
      <w:r>
        <w:rPr>
          <w:sz w:val="24"/>
          <w:szCs w:val="24"/>
        </w:rPr>
        <w:t>(PLN)</w:t>
      </w:r>
      <w:r w:rsidRPr="009A748F">
        <w:rPr>
          <w:sz w:val="24"/>
          <w:szCs w:val="24"/>
        </w:rPr>
        <w:t>.</w:t>
      </w:r>
    </w:p>
    <w:p w:rsidR="00A904DF" w:rsidRPr="00214650" w:rsidRDefault="00A904DF" w:rsidP="008425C9">
      <w:pPr>
        <w:pStyle w:val="Heading1"/>
        <w:numPr>
          <w:ilvl w:val="0"/>
          <w:numId w:val="16"/>
        </w:numPr>
        <w:tabs>
          <w:tab w:val="clear" w:pos="360"/>
          <w:tab w:val="num" w:pos="426"/>
        </w:tabs>
        <w:suppressAutoHyphens w:val="0"/>
        <w:ind w:left="426" w:hanging="426"/>
        <w:jc w:val="left"/>
        <w:rPr>
          <w:b/>
          <w:szCs w:val="24"/>
        </w:rPr>
      </w:pPr>
      <w:bookmarkStart w:id="38" w:name="_Toc252391024"/>
      <w:r w:rsidRPr="00214650">
        <w:rPr>
          <w:b/>
          <w:szCs w:val="24"/>
        </w:rPr>
        <w:t>ZAMAWIAJĄCY NIE PRZEWIDUJE AUKCJI ELEKTRONICZNEJ</w:t>
      </w:r>
      <w:bookmarkEnd w:id="38"/>
    </w:p>
    <w:p w:rsidR="00A904DF" w:rsidRPr="00214650" w:rsidRDefault="00A904DF" w:rsidP="008425C9">
      <w:pPr>
        <w:rPr>
          <w:b/>
          <w:sz w:val="24"/>
          <w:szCs w:val="24"/>
        </w:rPr>
      </w:pPr>
    </w:p>
    <w:p w:rsidR="00A904DF" w:rsidRPr="007A3D72" w:rsidRDefault="00A904DF" w:rsidP="008425C9">
      <w:pPr>
        <w:pStyle w:val="Heading1"/>
        <w:numPr>
          <w:ilvl w:val="0"/>
          <w:numId w:val="16"/>
        </w:numPr>
        <w:tabs>
          <w:tab w:val="clear" w:pos="360"/>
          <w:tab w:val="num" w:pos="426"/>
        </w:tabs>
        <w:suppressAutoHyphens w:val="0"/>
        <w:ind w:left="426" w:hanging="426"/>
        <w:jc w:val="both"/>
        <w:rPr>
          <w:b/>
          <w:szCs w:val="24"/>
        </w:rPr>
      </w:pPr>
      <w:r w:rsidRPr="007A3D72">
        <w:rPr>
          <w:b/>
          <w:szCs w:val="24"/>
        </w:rPr>
        <w:t xml:space="preserve">ZAMAWIAJĄCY NIE PRZEWIDUJE ZWROTU KOSZTÓW UDZIAŁU </w:t>
      </w:r>
      <w:r w:rsidRPr="007A3D72">
        <w:rPr>
          <w:b/>
          <w:szCs w:val="24"/>
        </w:rPr>
        <w:br/>
        <w:t>W POSTĘPOWANIU, Z ZASTRZEŻENIEM ART. 93 UST. 4 USTAWY PZP.</w:t>
      </w:r>
    </w:p>
    <w:p w:rsidR="00A904DF" w:rsidRPr="007A3D72" w:rsidRDefault="00A904DF" w:rsidP="008425C9">
      <w:pPr>
        <w:rPr>
          <w:b/>
        </w:rPr>
      </w:pPr>
    </w:p>
    <w:p w:rsidR="00A904DF" w:rsidRPr="00214650" w:rsidRDefault="00A904DF" w:rsidP="008425C9">
      <w:pPr>
        <w:pStyle w:val="Heading1"/>
        <w:numPr>
          <w:ilvl w:val="0"/>
          <w:numId w:val="16"/>
        </w:numPr>
        <w:tabs>
          <w:tab w:val="clear" w:pos="360"/>
          <w:tab w:val="num" w:pos="426"/>
        </w:tabs>
        <w:suppressAutoHyphens w:val="0"/>
        <w:ind w:left="426" w:hanging="426"/>
        <w:jc w:val="both"/>
        <w:rPr>
          <w:b/>
          <w:szCs w:val="24"/>
        </w:rPr>
      </w:pPr>
      <w:bookmarkStart w:id="39" w:name="_Toc252391026"/>
      <w:r w:rsidRPr="00214650">
        <w:rPr>
          <w:b/>
          <w:szCs w:val="24"/>
        </w:rPr>
        <w:t>WYMAGANIA, O KTÓRYCH MOWA W ART. 29 UST 4 USTAWY</w:t>
      </w:r>
      <w:bookmarkEnd w:id="39"/>
    </w:p>
    <w:p w:rsidR="00A904DF" w:rsidRPr="00C64F80" w:rsidRDefault="00A904DF" w:rsidP="008425C9">
      <w:pPr>
        <w:ind w:left="426"/>
        <w:rPr>
          <w:sz w:val="24"/>
          <w:szCs w:val="24"/>
        </w:rPr>
      </w:pPr>
      <w:r w:rsidRPr="00C64F80">
        <w:rPr>
          <w:sz w:val="24"/>
          <w:szCs w:val="24"/>
        </w:rPr>
        <w:t>Nie dotyczy.</w:t>
      </w:r>
    </w:p>
    <w:p w:rsidR="00A904DF" w:rsidRPr="002B2496" w:rsidRDefault="00A904DF" w:rsidP="008425C9">
      <w:pPr>
        <w:ind w:left="426"/>
      </w:pPr>
    </w:p>
    <w:p w:rsidR="00A904DF" w:rsidRPr="00214650" w:rsidRDefault="00A904DF" w:rsidP="008425C9">
      <w:pPr>
        <w:pStyle w:val="Heading1"/>
        <w:numPr>
          <w:ilvl w:val="0"/>
          <w:numId w:val="2"/>
        </w:numPr>
        <w:spacing w:line="360" w:lineRule="auto"/>
        <w:ind w:hanging="1141"/>
        <w:jc w:val="left"/>
        <w:rPr>
          <w:b/>
          <w:szCs w:val="24"/>
        </w:rPr>
      </w:pPr>
      <w:r w:rsidRPr="00214650">
        <w:rPr>
          <w:b/>
          <w:szCs w:val="24"/>
        </w:rPr>
        <w:t>XXVIII.      POSTANOWIENIA KOŃCOWE</w:t>
      </w:r>
    </w:p>
    <w:p w:rsidR="00A904DF" w:rsidRPr="00C64F80" w:rsidRDefault="00A904DF"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Zamawiający udzieli zamówienia Wykonawcy, którego oferta odpowiada zasadom określonym w ustawie Prawo Zamówień Publicznych i jest zgodna z treścią niniejszej specyfikacji istotnych warunków zamówienia oraz została uznana za najkorzystniejszą wg przyjętych kryteriów wyboru i sposobu oceny ofert.</w:t>
      </w:r>
    </w:p>
    <w:p w:rsidR="00A904DF" w:rsidRDefault="00A904DF"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W sprawach nieuregulowanych w niniejszej specyfikacji istotnych warunków zamówienia mają zastosowanie przepisy ustawy z dnia 29 stycznia 2004 r. Prawo Zamówień Publicznych (t.j. Dz. U. z 201</w:t>
      </w:r>
      <w:r>
        <w:rPr>
          <w:sz w:val="24"/>
          <w:szCs w:val="24"/>
        </w:rPr>
        <w:t>3</w:t>
      </w:r>
      <w:r w:rsidRPr="00C64F80">
        <w:rPr>
          <w:sz w:val="24"/>
          <w:szCs w:val="24"/>
        </w:rPr>
        <w:t xml:space="preserve"> r., poz. 9</w:t>
      </w:r>
      <w:r>
        <w:rPr>
          <w:sz w:val="24"/>
          <w:szCs w:val="24"/>
        </w:rPr>
        <w:t>07</w:t>
      </w:r>
      <w:r w:rsidRPr="00C64F80">
        <w:rPr>
          <w:sz w:val="24"/>
          <w:szCs w:val="24"/>
        </w:rPr>
        <w:t xml:space="preserve"> z późn. zm.) oraz ustawy z dnia 23 kwietnia 1964 r. Kodeks Cywilny (Dz. U. z 1964 r. Nr 16, poz. 93 z późn. zm.).</w:t>
      </w:r>
    </w:p>
    <w:p w:rsidR="00A904DF" w:rsidRDefault="00A904DF" w:rsidP="008425C9">
      <w:pPr>
        <w:numPr>
          <w:ilvl w:val="1"/>
          <w:numId w:val="19"/>
        </w:numPr>
        <w:tabs>
          <w:tab w:val="clear" w:pos="480"/>
          <w:tab w:val="num" w:pos="709"/>
        </w:tabs>
        <w:suppressAutoHyphens w:val="0"/>
        <w:spacing w:after="120"/>
        <w:ind w:left="709" w:hanging="284"/>
        <w:jc w:val="both"/>
        <w:rPr>
          <w:sz w:val="24"/>
          <w:szCs w:val="24"/>
        </w:rPr>
      </w:pPr>
      <w:r>
        <w:rPr>
          <w:sz w:val="24"/>
          <w:szCs w:val="24"/>
        </w:rPr>
        <w:t xml:space="preserve">Specyfikację istotnych warunków zamówienia można odbierać osobiście w siedzibie Zamawiającego: Starostwo Powiatowe w Tucholi ul. Pocztowa 7, pokój nr 108,                 </w:t>
      </w:r>
      <w:r w:rsidRPr="00C61441">
        <w:rPr>
          <w:sz w:val="24"/>
          <w:szCs w:val="24"/>
        </w:rPr>
        <w:t xml:space="preserve">w godz. </w:t>
      </w:r>
      <w:r>
        <w:rPr>
          <w:sz w:val="24"/>
          <w:szCs w:val="24"/>
        </w:rPr>
        <w:t xml:space="preserve">od </w:t>
      </w:r>
      <w:r w:rsidRPr="00C61441">
        <w:rPr>
          <w:sz w:val="24"/>
          <w:szCs w:val="24"/>
        </w:rPr>
        <w:t>8:00 do 14:00</w:t>
      </w:r>
      <w:r>
        <w:rPr>
          <w:sz w:val="24"/>
          <w:szCs w:val="24"/>
        </w:rPr>
        <w:t xml:space="preserve"> lub na wniosek Wykonawcy o jej przekazanie listownie.</w:t>
      </w:r>
    </w:p>
    <w:p w:rsidR="00A904DF" w:rsidRPr="00582872" w:rsidRDefault="00A904DF" w:rsidP="008425C9">
      <w:pPr>
        <w:numPr>
          <w:ilvl w:val="1"/>
          <w:numId w:val="19"/>
        </w:numPr>
        <w:tabs>
          <w:tab w:val="clear" w:pos="480"/>
          <w:tab w:val="num" w:pos="709"/>
        </w:tabs>
        <w:suppressAutoHyphens w:val="0"/>
        <w:spacing w:after="120"/>
        <w:ind w:left="709" w:hanging="284"/>
        <w:jc w:val="both"/>
        <w:rPr>
          <w:sz w:val="24"/>
          <w:szCs w:val="24"/>
        </w:rPr>
      </w:pPr>
      <w:r>
        <w:rPr>
          <w:sz w:val="24"/>
        </w:rPr>
        <w:t xml:space="preserve">Specyfikacja istotnych warunków zamówienia zostaje udostępniona nieodpłatnie </w:t>
      </w:r>
      <w:r>
        <w:rPr>
          <w:sz w:val="24"/>
        </w:rPr>
        <w:br/>
        <w:t xml:space="preserve">na stronie internetowej Zamawiającego: </w:t>
      </w:r>
      <w:hyperlink r:id="rId19" w:history="1">
        <w:r w:rsidRPr="00BB7B0C">
          <w:rPr>
            <w:rStyle w:val="Hyperlink"/>
            <w:sz w:val="24"/>
          </w:rPr>
          <w:t>www.bippowiat.tuchola.pl</w:t>
        </w:r>
      </w:hyperlink>
      <w:r>
        <w:rPr>
          <w:sz w:val="24"/>
        </w:rPr>
        <w:t xml:space="preserve"> </w:t>
      </w:r>
    </w:p>
    <w:p w:rsidR="00A904DF" w:rsidRPr="00225F03" w:rsidRDefault="00A904DF" w:rsidP="008425C9">
      <w:pPr>
        <w:jc w:val="both"/>
        <w:rPr>
          <w:sz w:val="16"/>
          <w:szCs w:val="16"/>
          <w:u w:val="single"/>
        </w:rPr>
      </w:pPr>
    </w:p>
    <w:p w:rsidR="00A904DF" w:rsidRDefault="00A904DF" w:rsidP="008425C9">
      <w:pPr>
        <w:jc w:val="both"/>
        <w:rPr>
          <w:b/>
          <w:sz w:val="24"/>
          <w:szCs w:val="24"/>
          <w:u w:val="single"/>
        </w:rPr>
      </w:pPr>
    </w:p>
    <w:p w:rsidR="00A904DF" w:rsidRPr="00C64F80" w:rsidRDefault="00A904DF" w:rsidP="008425C9">
      <w:pPr>
        <w:jc w:val="both"/>
        <w:rPr>
          <w:b/>
          <w:sz w:val="24"/>
          <w:szCs w:val="24"/>
          <w:u w:val="single"/>
        </w:rPr>
      </w:pPr>
      <w:r w:rsidRPr="00C64F80">
        <w:rPr>
          <w:b/>
          <w:sz w:val="24"/>
          <w:szCs w:val="24"/>
          <w:u w:val="single"/>
        </w:rPr>
        <w:t xml:space="preserve">ZAŁĄCZNIKI: </w:t>
      </w:r>
    </w:p>
    <w:p w:rsidR="00A904DF" w:rsidRPr="00E0676B" w:rsidRDefault="00A904DF" w:rsidP="008425C9">
      <w:pPr>
        <w:jc w:val="both"/>
        <w:rPr>
          <w:sz w:val="24"/>
          <w:szCs w:val="24"/>
        </w:rPr>
      </w:pPr>
      <w:r w:rsidRPr="00E0676B">
        <w:rPr>
          <w:b/>
          <w:sz w:val="24"/>
          <w:szCs w:val="24"/>
        </w:rPr>
        <w:t>Załącznik Nr 1</w:t>
      </w:r>
      <w:r w:rsidRPr="00E0676B">
        <w:rPr>
          <w:sz w:val="24"/>
          <w:szCs w:val="24"/>
        </w:rPr>
        <w:t xml:space="preserve"> - Formularz ofertowy  </w:t>
      </w:r>
    </w:p>
    <w:p w:rsidR="00A904DF" w:rsidRPr="00E0676B" w:rsidRDefault="00A904DF" w:rsidP="008425C9">
      <w:pPr>
        <w:pStyle w:val="BodyText"/>
        <w:rPr>
          <w:szCs w:val="24"/>
        </w:rPr>
      </w:pPr>
      <w:r w:rsidRPr="00E0676B">
        <w:rPr>
          <w:b/>
          <w:szCs w:val="24"/>
        </w:rPr>
        <w:t>Załącznik Nr 2</w:t>
      </w:r>
      <w:r w:rsidRPr="00E0676B">
        <w:rPr>
          <w:szCs w:val="24"/>
        </w:rPr>
        <w:t xml:space="preserve"> – druk Oświadczenia na podstawie art. 22 ust. 1</w:t>
      </w:r>
    </w:p>
    <w:p w:rsidR="00A904DF" w:rsidRDefault="00A904DF" w:rsidP="008425C9">
      <w:pPr>
        <w:jc w:val="both"/>
        <w:rPr>
          <w:sz w:val="24"/>
          <w:szCs w:val="24"/>
        </w:rPr>
      </w:pPr>
      <w:r w:rsidRPr="00E0676B">
        <w:rPr>
          <w:b/>
          <w:sz w:val="24"/>
          <w:szCs w:val="24"/>
        </w:rPr>
        <w:t>Załącznik Nr 3</w:t>
      </w:r>
      <w:r w:rsidRPr="00E0676B">
        <w:rPr>
          <w:sz w:val="24"/>
          <w:szCs w:val="24"/>
        </w:rPr>
        <w:t xml:space="preserve"> – druk Oświadczenia na podstawie art. 24</w:t>
      </w:r>
    </w:p>
    <w:p w:rsidR="00A904DF" w:rsidRPr="00F752D9" w:rsidRDefault="00A904DF" w:rsidP="00F752D9">
      <w:pPr>
        <w:widowControl w:val="0"/>
        <w:adjustRightInd w:val="0"/>
        <w:jc w:val="both"/>
        <w:textAlignment w:val="baseline"/>
        <w:rPr>
          <w:sz w:val="24"/>
          <w:szCs w:val="24"/>
        </w:rPr>
      </w:pPr>
      <w:r w:rsidRPr="00F41434">
        <w:rPr>
          <w:b/>
          <w:sz w:val="24"/>
          <w:szCs w:val="24"/>
        </w:rPr>
        <w:t>Załącznik Nr 4</w:t>
      </w:r>
      <w:r w:rsidRPr="00F41434">
        <w:rPr>
          <w:sz w:val="24"/>
          <w:szCs w:val="24"/>
        </w:rPr>
        <w:t xml:space="preserve"> – </w:t>
      </w:r>
      <w:r w:rsidRPr="00F752D9">
        <w:rPr>
          <w:sz w:val="24"/>
          <w:szCs w:val="24"/>
        </w:rPr>
        <w:t xml:space="preserve">Lista podmiotów należących do tej samej grupy kapitałowej/informacja </w:t>
      </w:r>
      <w:r>
        <w:rPr>
          <w:sz w:val="24"/>
          <w:szCs w:val="24"/>
        </w:rPr>
        <w:t xml:space="preserve">            </w:t>
      </w:r>
      <w:r w:rsidRPr="00F752D9">
        <w:rPr>
          <w:sz w:val="24"/>
          <w:szCs w:val="24"/>
        </w:rPr>
        <w:t>o tym, że wykonawca nie należy do grupy kapitałowej</w:t>
      </w:r>
    </w:p>
    <w:p w:rsidR="00A904DF" w:rsidRDefault="00A904DF" w:rsidP="008425C9">
      <w:pPr>
        <w:ind w:left="284" w:hanging="284"/>
        <w:jc w:val="both"/>
        <w:rPr>
          <w:sz w:val="24"/>
          <w:szCs w:val="24"/>
        </w:rPr>
      </w:pPr>
      <w:r w:rsidRPr="00E0676B">
        <w:rPr>
          <w:b/>
          <w:sz w:val="24"/>
          <w:szCs w:val="24"/>
        </w:rPr>
        <w:t xml:space="preserve">Załącznik Nr </w:t>
      </w:r>
      <w:r>
        <w:rPr>
          <w:b/>
          <w:sz w:val="24"/>
          <w:szCs w:val="24"/>
        </w:rPr>
        <w:t>5</w:t>
      </w:r>
      <w:r w:rsidRPr="00E0676B">
        <w:rPr>
          <w:sz w:val="24"/>
          <w:szCs w:val="24"/>
        </w:rPr>
        <w:t xml:space="preserve"> – </w:t>
      </w:r>
      <w:r>
        <w:rPr>
          <w:sz w:val="24"/>
          <w:szCs w:val="24"/>
        </w:rPr>
        <w:t xml:space="preserve">Projekt umowy </w:t>
      </w:r>
    </w:p>
    <w:p w:rsidR="00A904DF" w:rsidRPr="00112BCD" w:rsidRDefault="00A904DF" w:rsidP="008425C9">
      <w:pPr>
        <w:pStyle w:val="BodyText2"/>
        <w:suppressAutoHyphens w:val="0"/>
        <w:spacing w:after="0" w:line="240" w:lineRule="auto"/>
        <w:jc w:val="both"/>
        <w:rPr>
          <w:bCs/>
          <w:sz w:val="24"/>
          <w:szCs w:val="24"/>
        </w:rPr>
      </w:pPr>
      <w:r w:rsidRPr="00112BCD">
        <w:rPr>
          <w:b/>
          <w:sz w:val="24"/>
          <w:szCs w:val="24"/>
        </w:rPr>
        <w:t>Załącznik Nr 6</w:t>
      </w:r>
      <w:r w:rsidRPr="00112BCD">
        <w:rPr>
          <w:sz w:val="24"/>
          <w:szCs w:val="24"/>
        </w:rPr>
        <w:t>–</w:t>
      </w:r>
      <w:r>
        <w:rPr>
          <w:sz w:val="24"/>
          <w:szCs w:val="24"/>
        </w:rPr>
        <w:t>Szczegółowy opis przedmiotu zamówienia/formularz cenowy</w:t>
      </w:r>
    </w:p>
    <w:sectPr w:rsidR="00A904DF" w:rsidRPr="00112BCD" w:rsidSect="008425C9">
      <w:headerReference w:type="default" r:id="rId20"/>
      <w:footerReference w:type="even" r:id="rId21"/>
      <w:footerReference w:type="default" r:id="rId22"/>
      <w:pgSz w:w="11906" w:h="16838" w:code="9"/>
      <w:pgMar w:top="454" w:right="1418" w:bottom="1418" w:left="1418"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4DF" w:rsidRDefault="00A904DF">
      <w:r>
        <w:separator/>
      </w:r>
    </w:p>
  </w:endnote>
  <w:endnote w:type="continuationSeparator" w:id="0">
    <w:p w:rsidR="00A904DF" w:rsidRDefault="00A904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TimesNewRoman,Italic">
    <w:altName w:val="Meiryo"/>
    <w:panose1 w:val="00000000000000000000"/>
    <w:charset w:val="80"/>
    <w:family w:val="auto"/>
    <w:notTrueType/>
    <w:pitch w:val="default"/>
    <w:sig w:usb0="00000001" w:usb1="08070000" w:usb2="00000010" w:usb3="00000000" w:csb0="00020000" w:csb1="00000000"/>
  </w:font>
  <w:font w:name="TimesNewRoman,Bold">
    <w:altName w:val="Meiry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4DF" w:rsidRDefault="00A904DF" w:rsidP="008305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4DF" w:rsidRDefault="00A904DF" w:rsidP="00830532">
    <w:pPr>
      <w:pStyle w:val="Footer"/>
      <w:framePr w:wrap="around" w:vAnchor="text" w:hAnchor="margin" w:xAlign="center" w:y="1"/>
      <w:rPr>
        <w:rStyle w:val="PageNumber"/>
      </w:rPr>
    </w:pPr>
  </w:p>
  <w:p w:rsidR="00A904DF" w:rsidRDefault="00A904DF" w:rsidP="00830532">
    <w:pPr>
      <w:pStyle w:val="Header"/>
      <w:tabs>
        <w:tab w:val="clear" w:pos="9072"/>
        <w:tab w:val="right" w:pos="9360"/>
      </w:tabs>
      <w:ind w:right="-288"/>
      <w:rPr>
        <w:rFonts w:ascii="Arial" w:hAnsi="Arial" w:cs="Arial"/>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4DF" w:rsidRDefault="00A904DF">
      <w:r>
        <w:separator/>
      </w:r>
    </w:p>
  </w:footnote>
  <w:footnote w:type="continuationSeparator" w:id="0">
    <w:p w:rsidR="00A904DF" w:rsidRDefault="00A904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4DF" w:rsidRDefault="00A904DF" w:rsidP="00830532"/>
  <w:p w:rsidR="00A904DF" w:rsidRDefault="00A904DF" w:rsidP="00830532"/>
  <w:p w:rsidR="00A904DF" w:rsidRDefault="00A904DF" w:rsidP="00830532"/>
  <w:p w:rsidR="00A904DF" w:rsidRDefault="00A904DF" w:rsidP="00830532"/>
  <w:p w:rsidR="00A904DF" w:rsidRDefault="00A904DF" w:rsidP="00830532"/>
  <w:p w:rsidR="00A904DF" w:rsidRPr="00337909" w:rsidRDefault="00A904DF" w:rsidP="00830532">
    <w:pPr>
      <w:pStyle w:val="Header"/>
      <w:tabs>
        <w:tab w:val="clear" w:pos="9072"/>
        <w:tab w:val="right" w:pos="9360"/>
      </w:tabs>
      <w:ind w:left="-180" w:right="-288"/>
      <w:rPr>
        <w:rFonts w:ascii="Arial" w:hAnsi="Arial" w:cs="Arial"/>
        <w:sz w:val="10"/>
        <w:szCs w:val="10"/>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FE4629"/>
    <w:multiLevelType w:val="hybridMultilevel"/>
    <w:tmpl w:val="717C1B2A"/>
    <w:lvl w:ilvl="0" w:tplc="AF70F91A">
      <w:start w:val="4"/>
      <w:numFmt w:val="decimal"/>
      <w:lvlText w:val="%1."/>
      <w:lvlJc w:val="left"/>
      <w:pPr>
        <w:tabs>
          <w:tab w:val="num" w:pos="1440"/>
        </w:tabs>
        <w:ind w:left="144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15966E4"/>
    <w:multiLevelType w:val="hybridMultilevel"/>
    <w:tmpl w:val="F578C0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1DD322D"/>
    <w:multiLevelType w:val="hybridMultilevel"/>
    <w:tmpl w:val="50ECF0C8"/>
    <w:lvl w:ilvl="0" w:tplc="56103242">
      <w:start w:val="1"/>
      <w:numFmt w:val="decimal"/>
      <w:lvlText w:val="%1."/>
      <w:lvlJc w:val="left"/>
      <w:pPr>
        <w:tabs>
          <w:tab w:val="num" w:pos="2218"/>
        </w:tabs>
        <w:ind w:left="1866" w:hanging="22"/>
      </w:pPr>
      <w:rPr>
        <w:rFonts w:cs="Times New Roman" w:hint="default"/>
      </w:rPr>
    </w:lvl>
    <w:lvl w:ilvl="1" w:tplc="04150019" w:tentative="1">
      <w:start w:val="1"/>
      <w:numFmt w:val="lowerLetter"/>
      <w:lvlText w:val="%2."/>
      <w:lvlJc w:val="left"/>
      <w:pPr>
        <w:tabs>
          <w:tab w:val="num" w:pos="2204"/>
        </w:tabs>
        <w:ind w:left="2204" w:hanging="360"/>
      </w:pPr>
      <w:rPr>
        <w:rFonts w:cs="Times New Roman"/>
      </w:rPr>
    </w:lvl>
    <w:lvl w:ilvl="2" w:tplc="0415001B" w:tentative="1">
      <w:start w:val="1"/>
      <w:numFmt w:val="lowerRoman"/>
      <w:lvlText w:val="%3."/>
      <w:lvlJc w:val="right"/>
      <w:pPr>
        <w:tabs>
          <w:tab w:val="num" w:pos="2924"/>
        </w:tabs>
        <w:ind w:left="2924" w:hanging="180"/>
      </w:pPr>
      <w:rPr>
        <w:rFonts w:cs="Times New Roman"/>
      </w:rPr>
    </w:lvl>
    <w:lvl w:ilvl="3" w:tplc="0415000F" w:tentative="1">
      <w:start w:val="1"/>
      <w:numFmt w:val="decimal"/>
      <w:lvlText w:val="%4."/>
      <w:lvlJc w:val="left"/>
      <w:pPr>
        <w:tabs>
          <w:tab w:val="num" w:pos="3644"/>
        </w:tabs>
        <w:ind w:left="3644" w:hanging="360"/>
      </w:pPr>
      <w:rPr>
        <w:rFonts w:cs="Times New Roman"/>
      </w:rPr>
    </w:lvl>
    <w:lvl w:ilvl="4" w:tplc="04150019" w:tentative="1">
      <w:start w:val="1"/>
      <w:numFmt w:val="lowerLetter"/>
      <w:lvlText w:val="%5."/>
      <w:lvlJc w:val="left"/>
      <w:pPr>
        <w:tabs>
          <w:tab w:val="num" w:pos="4364"/>
        </w:tabs>
        <w:ind w:left="4364" w:hanging="360"/>
      </w:pPr>
      <w:rPr>
        <w:rFonts w:cs="Times New Roman"/>
      </w:rPr>
    </w:lvl>
    <w:lvl w:ilvl="5" w:tplc="0415001B" w:tentative="1">
      <w:start w:val="1"/>
      <w:numFmt w:val="lowerRoman"/>
      <w:lvlText w:val="%6."/>
      <w:lvlJc w:val="right"/>
      <w:pPr>
        <w:tabs>
          <w:tab w:val="num" w:pos="5084"/>
        </w:tabs>
        <w:ind w:left="5084" w:hanging="180"/>
      </w:pPr>
      <w:rPr>
        <w:rFonts w:cs="Times New Roman"/>
      </w:rPr>
    </w:lvl>
    <w:lvl w:ilvl="6" w:tplc="0415000F" w:tentative="1">
      <w:start w:val="1"/>
      <w:numFmt w:val="decimal"/>
      <w:lvlText w:val="%7."/>
      <w:lvlJc w:val="left"/>
      <w:pPr>
        <w:tabs>
          <w:tab w:val="num" w:pos="5804"/>
        </w:tabs>
        <w:ind w:left="5804" w:hanging="360"/>
      </w:pPr>
      <w:rPr>
        <w:rFonts w:cs="Times New Roman"/>
      </w:rPr>
    </w:lvl>
    <w:lvl w:ilvl="7" w:tplc="04150019" w:tentative="1">
      <w:start w:val="1"/>
      <w:numFmt w:val="lowerLetter"/>
      <w:lvlText w:val="%8."/>
      <w:lvlJc w:val="left"/>
      <w:pPr>
        <w:tabs>
          <w:tab w:val="num" w:pos="6524"/>
        </w:tabs>
        <w:ind w:left="6524" w:hanging="360"/>
      </w:pPr>
      <w:rPr>
        <w:rFonts w:cs="Times New Roman"/>
      </w:rPr>
    </w:lvl>
    <w:lvl w:ilvl="8" w:tplc="0415001B" w:tentative="1">
      <w:start w:val="1"/>
      <w:numFmt w:val="lowerRoman"/>
      <w:lvlText w:val="%9."/>
      <w:lvlJc w:val="right"/>
      <w:pPr>
        <w:tabs>
          <w:tab w:val="num" w:pos="7244"/>
        </w:tabs>
        <w:ind w:left="7244" w:hanging="180"/>
      </w:pPr>
      <w:rPr>
        <w:rFonts w:cs="Times New Roman"/>
      </w:rPr>
    </w:lvl>
  </w:abstractNum>
  <w:abstractNum w:abstractNumId="4">
    <w:nsid w:val="01FA10C7"/>
    <w:multiLevelType w:val="hybridMultilevel"/>
    <w:tmpl w:val="8CBC6A38"/>
    <w:lvl w:ilvl="0" w:tplc="588A2B1E">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38774D1"/>
    <w:multiLevelType w:val="hybridMultilevel"/>
    <w:tmpl w:val="06F663D8"/>
    <w:lvl w:ilvl="0" w:tplc="C80AC712">
      <w:start w:val="4"/>
      <w:numFmt w:val="upperRoman"/>
      <w:lvlText w:val="%1."/>
      <w:lvlJc w:val="right"/>
      <w:pPr>
        <w:tabs>
          <w:tab w:val="num" w:pos="360"/>
        </w:tabs>
        <w:ind w:left="360" w:hanging="360"/>
      </w:pPr>
      <w:rPr>
        <w:rFonts w:cs="Times New Roman" w:hint="default"/>
        <w:color w:val="auto"/>
      </w:rPr>
    </w:lvl>
    <w:lvl w:ilvl="1" w:tplc="A6382D0C">
      <w:start w:val="1"/>
      <w:numFmt w:val="decimal"/>
      <w:lvlText w:val="%2."/>
      <w:lvlJc w:val="left"/>
      <w:pPr>
        <w:tabs>
          <w:tab w:val="num" w:pos="1440"/>
        </w:tabs>
        <w:ind w:left="1100" w:hanging="20"/>
      </w:pPr>
      <w:rPr>
        <w:rFonts w:ascii="Times New Roman" w:eastAsia="Times New Roman" w:hAnsi="Times New Roman" w:cs="Times New Roman"/>
        <w:sz w:val="24"/>
        <w:szCs w:val="24"/>
      </w:rPr>
    </w:lvl>
    <w:lvl w:ilvl="2" w:tplc="0415001B">
      <w:start w:val="1"/>
      <w:numFmt w:val="lowerRoman"/>
      <w:lvlText w:val="%3."/>
      <w:lvlJc w:val="right"/>
      <w:pPr>
        <w:tabs>
          <w:tab w:val="num" w:pos="2160"/>
        </w:tabs>
        <w:ind w:left="2160" w:hanging="180"/>
      </w:pPr>
      <w:rPr>
        <w:rFonts w:cs="Times New Roman"/>
      </w:rPr>
    </w:lvl>
    <w:lvl w:ilvl="3" w:tplc="3796DA06">
      <w:start w:val="1"/>
      <w:numFmt w:val="decimal"/>
      <w:lvlText w:val="%4)"/>
      <w:lvlJc w:val="left"/>
      <w:pPr>
        <w:tabs>
          <w:tab w:val="num" w:pos="2880"/>
        </w:tabs>
        <w:ind w:left="2880" w:hanging="360"/>
      </w:pPr>
      <w:rPr>
        <w:rFonts w:cs="Times New Roman" w:hint="default"/>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07E638B9"/>
    <w:multiLevelType w:val="hybridMultilevel"/>
    <w:tmpl w:val="463850E2"/>
    <w:lvl w:ilvl="0" w:tplc="4B1A7244">
      <w:start w:val="1"/>
      <w:numFmt w:val="decimal"/>
      <w:lvlText w:val="%1."/>
      <w:lvlJc w:val="left"/>
      <w:pPr>
        <w:tabs>
          <w:tab w:val="num" w:pos="1454"/>
        </w:tabs>
        <w:ind w:left="1102" w:hanging="22"/>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1D263F8"/>
    <w:multiLevelType w:val="hybridMultilevel"/>
    <w:tmpl w:val="CD0E0D70"/>
    <w:lvl w:ilvl="0" w:tplc="56103242">
      <w:start w:val="1"/>
      <w:numFmt w:val="decimal"/>
      <w:lvlText w:val="%1."/>
      <w:lvlJc w:val="left"/>
      <w:pPr>
        <w:tabs>
          <w:tab w:val="num" w:pos="1454"/>
        </w:tabs>
        <w:ind w:left="1102" w:hanging="22"/>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1207507F"/>
    <w:multiLevelType w:val="hybridMultilevel"/>
    <w:tmpl w:val="951E4EFC"/>
    <w:lvl w:ilvl="0" w:tplc="7C08BFE0">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6416B21"/>
    <w:multiLevelType w:val="hybridMultilevel"/>
    <w:tmpl w:val="0F58F4DA"/>
    <w:lvl w:ilvl="0" w:tplc="0AE8D372">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9DD725F"/>
    <w:multiLevelType w:val="hybridMultilevel"/>
    <w:tmpl w:val="13B21010"/>
    <w:lvl w:ilvl="0" w:tplc="AF7227B0">
      <w:start w:val="1"/>
      <w:numFmt w:val="upperRoman"/>
      <w:lvlText w:val="%1."/>
      <w:lvlJc w:val="right"/>
      <w:pPr>
        <w:tabs>
          <w:tab w:val="num" w:pos="784"/>
        </w:tabs>
        <w:ind w:left="784" w:hanging="360"/>
      </w:pPr>
      <w:rPr>
        <w:rFonts w:cs="Times New Roman" w:hint="default"/>
      </w:rPr>
    </w:lvl>
    <w:lvl w:ilvl="1" w:tplc="AD9003B4">
      <w:start w:val="1"/>
      <w:numFmt w:val="decimal"/>
      <w:lvlText w:val="%2."/>
      <w:lvlJc w:val="left"/>
      <w:pPr>
        <w:tabs>
          <w:tab w:val="num" w:pos="1440"/>
        </w:tabs>
        <w:ind w:left="1440" w:hanging="360"/>
      </w:pPr>
      <w:rPr>
        <w:rFonts w:cs="Times New Roman" w:hint="default"/>
        <w:b w:val="0"/>
        <w:color w:val="auto"/>
      </w:rPr>
    </w:lvl>
    <w:lvl w:ilvl="2" w:tplc="2A08F1BA">
      <w:start w:val="1"/>
      <w:numFmt w:val="decimal"/>
      <w:lvlText w:val="%3)"/>
      <w:lvlJc w:val="left"/>
      <w:pPr>
        <w:tabs>
          <w:tab w:val="num" w:pos="2340"/>
        </w:tabs>
        <w:ind w:left="2340" w:hanging="360"/>
      </w:pPr>
      <w:rPr>
        <w:rFonts w:cs="Times New Roman" w:hint="default"/>
      </w:rPr>
    </w:lvl>
    <w:lvl w:ilvl="3" w:tplc="9D660208">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E781F51"/>
    <w:multiLevelType w:val="hybridMultilevel"/>
    <w:tmpl w:val="BD60887A"/>
    <w:lvl w:ilvl="0" w:tplc="49409FAC">
      <w:start w:val="4"/>
      <w:numFmt w:val="decimal"/>
      <w:lvlText w:val="%1."/>
      <w:lvlJc w:val="left"/>
      <w:pPr>
        <w:tabs>
          <w:tab w:val="num" w:pos="785"/>
        </w:tabs>
        <w:ind w:left="785" w:hanging="360"/>
      </w:pPr>
      <w:rPr>
        <w:rFonts w:cs="Times New Roman" w:hint="default"/>
        <w:color w:val="auto"/>
      </w:rPr>
    </w:lvl>
    <w:lvl w:ilvl="1" w:tplc="04150019">
      <w:start w:val="1"/>
      <w:numFmt w:val="lowerLetter"/>
      <w:lvlText w:val="%2."/>
      <w:lvlJc w:val="left"/>
      <w:pPr>
        <w:tabs>
          <w:tab w:val="num" w:pos="1505"/>
        </w:tabs>
        <w:ind w:left="1505" w:hanging="360"/>
      </w:pPr>
      <w:rPr>
        <w:rFonts w:cs="Times New Roman"/>
      </w:rPr>
    </w:lvl>
    <w:lvl w:ilvl="2" w:tplc="0415001B" w:tentative="1">
      <w:start w:val="1"/>
      <w:numFmt w:val="lowerRoman"/>
      <w:lvlText w:val="%3."/>
      <w:lvlJc w:val="right"/>
      <w:pPr>
        <w:tabs>
          <w:tab w:val="num" w:pos="2225"/>
        </w:tabs>
        <w:ind w:left="2225" w:hanging="180"/>
      </w:pPr>
      <w:rPr>
        <w:rFonts w:cs="Times New Roman"/>
      </w:rPr>
    </w:lvl>
    <w:lvl w:ilvl="3" w:tplc="0415000F" w:tentative="1">
      <w:start w:val="1"/>
      <w:numFmt w:val="decimal"/>
      <w:lvlText w:val="%4."/>
      <w:lvlJc w:val="left"/>
      <w:pPr>
        <w:tabs>
          <w:tab w:val="num" w:pos="2945"/>
        </w:tabs>
        <w:ind w:left="2945" w:hanging="360"/>
      </w:pPr>
      <w:rPr>
        <w:rFonts w:cs="Times New Roman"/>
      </w:rPr>
    </w:lvl>
    <w:lvl w:ilvl="4" w:tplc="04150019" w:tentative="1">
      <w:start w:val="1"/>
      <w:numFmt w:val="lowerLetter"/>
      <w:lvlText w:val="%5."/>
      <w:lvlJc w:val="left"/>
      <w:pPr>
        <w:tabs>
          <w:tab w:val="num" w:pos="3665"/>
        </w:tabs>
        <w:ind w:left="3665" w:hanging="360"/>
      </w:pPr>
      <w:rPr>
        <w:rFonts w:cs="Times New Roman"/>
      </w:rPr>
    </w:lvl>
    <w:lvl w:ilvl="5" w:tplc="0415001B" w:tentative="1">
      <w:start w:val="1"/>
      <w:numFmt w:val="lowerRoman"/>
      <w:lvlText w:val="%6."/>
      <w:lvlJc w:val="right"/>
      <w:pPr>
        <w:tabs>
          <w:tab w:val="num" w:pos="4385"/>
        </w:tabs>
        <w:ind w:left="4385" w:hanging="180"/>
      </w:pPr>
      <w:rPr>
        <w:rFonts w:cs="Times New Roman"/>
      </w:rPr>
    </w:lvl>
    <w:lvl w:ilvl="6" w:tplc="0415000F" w:tentative="1">
      <w:start w:val="1"/>
      <w:numFmt w:val="decimal"/>
      <w:lvlText w:val="%7."/>
      <w:lvlJc w:val="left"/>
      <w:pPr>
        <w:tabs>
          <w:tab w:val="num" w:pos="5105"/>
        </w:tabs>
        <w:ind w:left="5105" w:hanging="360"/>
      </w:pPr>
      <w:rPr>
        <w:rFonts w:cs="Times New Roman"/>
      </w:rPr>
    </w:lvl>
    <w:lvl w:ilvl="7" w:tplc="04150019" w:tentative="1">
      <w:start w:val="1"/>
      <w:numFmt w:val="lowerLetter"/>
      <w:lvlText w:val="%8."/>
      <w:lvlJc w:val="left"/>
      <w:pPr>
        <w:tabs>
          <w:tab w:val="num" w:pos="5825"/>
        </w:tabs>
        <w:ind w:left="5825" w:hanging="360"/>
      </w:pPr>
      <w:rPr>
        <w:rFonts w:cs="Times New Roman"/>
      </w:rPr>
    </w:lvl>
    <w:lvl w:ilvl="8" w:tplc="0415001B" w:tentative="1">
      <w:start w:val="1"/>
      <w:numFmt w:val="lowerRoman"/>
      <w:lvlText w:val="%9."/>
      <w:lvlJc w:val="right"/>
      <w:pPr>
        <w:tabs>
          <w:tab w:val="num" w:pos="6545"/>
        </w:tabs>
        <w:ind w:left="6545" w:hanging="180"/>
      </w:pPr>
      <w:rPr>
        <w:rFonts w:cs="Times New Roman"/>
      </w:rPr>
    </w:lvl>
  </w:abstractNum>
  <w:abstractNum w:abstractNumId="12">
    <w:nsid w:val="1FBA4A23"/>
    <w:multiLevelType w:val="hybridMultilevel"/>
    <w:tmpl w:val="2A906500"/>
    <w:lvl w:ilvl="0" w:tplc="3A32F10C">
      <w:start w:val="1"/>
      <w:numFmt w:val="decimal"/>
      <w:lvlText w:val="%1."/>
      <w:lvlJc w:val="left"/>
      <w:pPr>
        <w:tabs>
          <w:tab w:val="num" w:pos="709"/>
        </w:tabs>
        <w:ind w:left="357" w:firstLine="2141"/>
      </w:pPr>
      <w:rPr>
        <w:rFonts w:cs="Times New Roman" w:hint="default"/>
        <w:strike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7CE844C6">
      <w:start w:val="1"/>
      <w:numFmt w:val="decimal"/>
      <w:lvlText w:val="%4."/>
      <w:lvlJc w:val="left"/>
      <w:pPr>
        <w:tabs>
          <w:tab w:val="num" w:pos="731"/>
        </w:tabs>
        <w:ind w:left="379" w:hanging="22"/>
      </w:pPr>
      <w:rPr>
        <w:rFonts w:cs="Times New Roman" w:hint="default"/>
      </w:rPr>
    </w:lvl>
    <w:lvl w:ilvl="4" w:tplc="B82AB720">
      <w:start w:val="1"/>
      <w:numFmt w:val="decimal"/>
      <w:lvlText w:val="%5)"/>
      <w:lvlJc w:val="left"/>
      <w:pPr>
        <w:tabs>
          <w:tab w:val="num" w:pos="3600"/>
        </w:tabs>
        <w:ind w:left="3600" w:hanging="360"/>
      </w:pPr>
      <w:rPr>
        <w:rFonts w:cs="Times New Roman" w:hint="default"/>
      </w:rPr>
    </w:lvl>
    <w:lvl w:ilvl="5" w:tplc="A1C69B90">
      <w:start w:val="1"/>
      <w:numFmt w:val="lowerLetter"/>
      <w:lvlText w:val="%6."/>
      <w:lvlJc w:val="left"/>
      <w:pPr>
        <w:tabs>
          <w:tab w:val="num" w:pos="4500"/>
        </w:tabs>
        <w:ind w:left="4500" w:hanging="360"/>
      </w:pPr>
      <w:rPr>
        <w:rFonts w:ascii="Times New Roman" w:eastAsia="Times New Roman" w:hAnsi="Times New Roman"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4F34365"/>
    <w:multiLevelType w:val="hybridMultilevel"/>
    <w:tmpl w:val="6E90111C"/>
    <w:lvl w:ilvl="0" w:tplc="A9BC41E8">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nsid w:val="28A610E1"/>
    <w:multiLevelType w:val="hybridMultilevel"/>
    <w:tmpl w:val="D84A3FAC"/>
    <w:lvl w:ilvl="0" w:tplc="8D6AC30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DDF7DFE"/>
    <w:multiLevelType w:val="hybridMultilevel"/>
    <w:tmpl w:val="4E6610AA"/>
    <w:lvl w:ilvl="0" w:tplc="CD0280F6">
      <w:start w:val="1"/>
      <w:numFmt w:val="bullet"/>
      <w:lvlText w:val=""/>
      <w:lvlJc w:val="left"/>
      <w:pPr>
        <w:tabs>
          <w:tab w:val="num" w:pos="2517"/>
        </w:tabs>
        <w:ind w:left="2517" w:hanging="360"/>
      </w:pPr>
      <w:rPr>
        <w:rFonts w:ascii="Symbol" w:hAnsi="Symbol" w:hint="default"/>
      </w:rPr>
    </w:lvl>
    <w:lvl w:ilvl="1" w:tplc="B9105100">
      <w:start w:val="5"/>
      <w:numFmt w:val="decimal"/>
      <w:lvlText w:val="%2."/>
      <w:lvlJc w:val="left"/>
      <w:pPr>
        <w:tabs>
          <w:tab w:val="num" w:pos="1454"/>
        </w:tabs>
        <w:ind w:left="1102" w:hanging="22"/>
      </w:pPr>
      <w:rPr>
        <w:rFonts w:cs="Times New Roman" w:hint="default"/>
        <w:sz w:val="24"/>
        <w:szCs w:val="24"/>
      </w:rPr>
    </w:lvl>
    <w:lvl w:ilvl="2" w:tplc="4F40A1F8">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2E4C63FD"/>
    <w:multiLevelType w:val="hybridMultilevel"/>
    <w:tmpl w:val="8F460A76"/>
    <w:lvl w:ilvl="0" w:tplc="AF0A8C44">
      <w:start w:val="1"/>
      <w:numFmt w:val="decimal"/>
      <w:lvlText w:val="%1)"/>
      <w:lvlJc w:val="left"/>
      <w:pPr>
        <w:tabs>
          <w:tab w:val="num" w:pos="2340"/>
        </w:tabs>
        <w:ind w:left="234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3B043ABC"/>
    <w:multiLevelType w:val="hybridMultilevel"/>
    <w:tmpl w:val="C02C0A62"/>
    <w:lvl w:ilvl="0" w:tplc="8E3630E4">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440A6CEF"/>
    <w:multiLevelType w:val="hybridMultilevel"/>
    <w:tmpl w:val="49164F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48D131C5"/>
    <w:multiLevelType w:val="hybridMultilevel"/>
    <w:tmpl w:val="79426542"/>
    <w:lvl w:ilvl="0" w:tplc="1B5ACB8A">
      <w:start w:val="2"/>
      <w:numFmt w:val="upperRoman"/>
      <w:lvlText w:val="%1."/>
      <w:lvlJc w:val="right"/>
      <w:pPr>
        <w:tabs>
          <w:tab w:val="num" w:pos="360"/>
        </w:tabs>
        <w:ind w:left="360" w:hanging="360"/>
      </w:pPr>
      <w:rPr>
        <w:rFonts w:cs="Times New Roman" w:hint="default"/>
      </w:rPr>
    </w:lvl>
    <w:lvl w:ilvl="1" w:tplc="26027642">
      <w:start w:val="1"/>
      <w:numFmt w:val="decimal"/>
      <w:lvlText w:val="%2."/>
      <w:lvlJc w:val="left"/>
      <w:pPr>
        <w:tabs>
          <w:tab w:val="num" w:pos="1440"/>
        </w:tabs>
        <w:ind w:left="1440" w:hanging="360"/>
      </w:pPr>
      <w:rPr>
        <w:rFonts w:cs="Times New Roman" w:hint="default"/>
        <w:b w:val="0"/>
        <w:color w:val="auto"/>
        <w:sz w:val="24"/>
        <w:szCs w:val="24"/>
      </w:rPr>
    </w:lvl>
    <w:lvl w:ilvl="2" w:tplc="34BEC208">
      <w:start w:val="1"/>
      <w:numFmt w:val="decimal"/>
      <w:lvlText w:val="%3)"/>
      <w:lvlJc w:val="left"/>
      <w:pPr>
        <w:tabs>
          <w:tab w:val="num" w:pos="2340"/>
        </w:tabs>
        <w:ind w:left="2340" w:hanging="360"/>
      </w:pPr>
      <w:rPr>
        <w:rFonts w:cs="Times New Roman" w:hint="default"/>
      </w:rPr>
    </w:lvl>
    <w:lvl w:ilvl="3" w:tplc="42786EF0">
      <w:numFmt w:val="bullet"/>
      <w:lvlText w:val=""/>
      <w:lvlJc w:val="left"/>
      <w:pPr>
        <w:tabs>
          <w:tab w:val="num" w:pos="2880"/>
        </w:tabs>
        <w:ind w:left="2880" w:hanging="360"/>
      </w:pPr>
      <w:rPr>
        <w:rFonts w:ascii="Symbol" w:eastAsia="Times New Roman" w:hAnsi="Symbo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92F63CB"/>
    <w:multiLevelType w:val="hybridMultilevel"/>
    <w:tmpl w:val="053AC4C8"/>
    <w:lvl w:ilvl="0" w:tplc="A95E1C1C">
      <w:start w:val="7"/>
      <w:numFmt w:val="decimal"/>
      <w:lvlText w:val="%1."/>
      <w:lvlJc w:val="left"/>
      <w:pPr>
        <w:tabs>
          <w:tab w:val="num" w:pos="1440"/>
        </w:tabs>
        <w:ind w:left="144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F565ACE"/>
    <w:multiLevelType w:val="hybridMultilevel"/>
    <w:tmpl w:val="A686D454"/>
    <w:lvl w:ilvl="0" w:tplc="DF72AA8C">
      <w:start w:val="1"/>
      <w:numFmt w:val="decimal"/>
      <w:lvlText w:val="%1."/>
      <w:lvlJc w:val="left"/>
      <w:pPr>
        <w:tabs>
          <w:tab w:val="num" w:pos="786"/>
        </w:tabs>
        <w:ind w:left="786" w:hanging="360"/>
      </w:pPr>
      <w:rPr>
        <w:rFonts w:cs="Times New Roman" w:hint="default"/>
        <w:i w:val="0"/>
        <w:color w:val="auto"/>
      </w:rPr>
    </w:lvl>
    <w:lvl w:ilvl="1" w:tplc="40044E80">
      <w:start w:val="1"/>
      <w:numFmt w:val="decimal"/>
      <w:lvlText w:val="%2)"/>
      <w:lvlJc w:val="left"/>
      <w:pPr>
        <w:tabs>
          <w:tab w:val="num" w:pos="1506"/>
        </w:tabs>
        <w:ind w:left="1506" w:hanging="360"/>
      </w:pPr>
      <w:rPr>
        <w:rFonts w:ascii="Times New Roman" w:eastAsia="Times New Roman" w:hAnsi="Times New Roman" w:cs="Times New Roman"/>
      </w:rPr>
    </w:lvl>
    <w:lvl w:ilvl="2" w:tplc="0415001B" w:tentative="1">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6E7E4B5E">
      <w:start w:val="1"/>
      <w:numFmt w:val="decimal"/>
      <w:lvlText w:val="%5)"/>
      <w:lvlJc w:val="left"/>
      <w:pPr>
        <w:tabs>
          <w:tab w:val="num" w:pos="3666"/>
        </w:tabs>
        <w:ind w:left="3666" w:hanging="360"/>
      </w:pPr>
      <w:rPr>
        <w:rFonts w:ascii="Times New Roman" w:eastAsia="Times New Roman" w:hAnsi="Times New Roman"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2">
    <w:nsid w:val="55F27A1F"/>
    <w:multiLevelType w:val="hybridMultilevel"/>
    <w:tmpl w:val="DADA856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EF94B06"/>
    <w:multiLevelType w:val="hybridMultilevel"/>
    <w:tmpl w:val="E4181AFE"/>
    <w:lvl w:ilvl="0" w:tplc="04150001">
      <w:start w:val="1"/>
      <w:numFmt w:val="bullet"/>
      <w:pStyle w:val="Heading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5E2FF1"/>
    <w:multiLevelType w:val="multilevel"/>
    <w:tmpl w:val="2D2E87D0"/>
    <w:lvl w:ilvl="0">
      <w:start w:val="23"/>
      <w:numFmt w:val="decimal"/>
      <w:lvlText w:val="%1."/>
      <w:lvlJc w:val="left"/>
      <w:pPr>
        <w:tabs>
          <w:tab w:val="num" w:pos="480"/>
        </w:tabs>
        <w:ind w:left="480" w:hanging="480"/>
      </w:pPr>
      <w:rPr>
        <w:rFonts w:cs="Times New Roman" w:hint="default"/>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62506E30"/>
    <w:multiLevelType w:val="hybridMultilevel"/>
    <w:tmpl w:val="FF40EC6C"/>
    <w:lvl w:ilvl="0" w:tplc="791488F4">
      <w:start w:val="1"/>
      <w:numFmt w:val="lowerLetter"/>
      <w:lvlText w:val="%1)"/>
      <w:lvlJc w:val="left"/>
      <w:pPr>
        <w:ind w:left="1068"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6">
    <w:nsid w:val="62BF7EF6"/>
    <w:multiLevelType w:val="hybridMultilevel"/>
    <w:tmpl w:val="779C28D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9858CCEA">
      <w:start w:val="1"/>
      <w:numFmt w:val="decimal"/>
      <w:lvlText w:val="%3)"/>
      <w:lvlJc w:val="right"/>
      <w:pPr>
        <w:tabs>
          <w:tab w:val="num" w:pos="890"/>
        </w:tabs>
        <w:ind w:left="89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6EC01D0B"/>
    <w:multiLevelType w:val="hybridMultilevel"/>
    <w:tmpl w:val="B23EAB32"/>
    <w:lvl w:ilvl="0" w:tplc="3CA6F870">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8">
    <w:nsid w:val="70C50B41"/>
    <w:multiLevelType w:val="hybridMultilevel"/>
    <w:tmpl w:val="E5987EC6"/>
    <w:lvl w:ilvl="0" w:tplc="0415000F">
      <w:start w:val="1"/>
      <w:numFmt w:val="decimal"/>
      <w:lvlText w:val="%1."/>
      <w:lvlJc w:val="left"/>
      <w:pPr>
        <w:tabs>
          <w:tab w:val="num" w:pos="786"/>
        </w:tabs>
        <w:ind w:left="786"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9">
    <w:nsid w:val="73B41B20"/>
    <w:multiLevelType w:val="hybridMultilevel"/>
    <w:tmpl w:val="F9166F12"/>
    <w:lvl w:ilvl="0" w:tplc="395248EE">
      <w:start w:val="1"/>
      <w:numFmt w:val="bullet"/>
      <w:lvlText w:val=""/>
      <w:lvlJc w:val="left"/>
      <w:pPr>
        <w:tabs>
          <w:tab w:val="num" w:pos="1437"/>
        </w:tabs>
        <w:ind w:left="1437" w:hanging="360"/>
      </w:pPr>
      <w:rPr>
        <w:rFonts w:ascii="Symbol" w:hAnsi="Symbol" w:hint="default"/>
      </w:rPr>
    </w:lvl>
    <w:lvl w:ilvl="1" w:tplc="367E1188">
      <w:start w:val="6"/>
      <w:numFmt w:val="lowerLetter"/>
      <w:lvlText w:val="%2)"/>
      <w:lvlJc w:val="left"/>
      <w:pPr>
        <w:tabs>
          <w:tab w:val="num" w:pos="1797"/>
        </w:tabs>
        <w:ind w:left="1797" w:hanging="360"/>
      </w:pPr>
      <w:rPr>
        <w:rFonts w:cs="Times New Roman" w:hint="default"/>
      </w:rPr>
    </w:lvl>
    <w:lvl w:ilvl="2" w:tplc="9F78608E">
      <w:start w:val="2"/>
      <w:numFmt w:val="decimal"/>
      <w:lvlText w:val="%3."/>
      <w:lvlJc w:val="left"/>
      <w:pPr>
        <w:tabs>
          <w:tab w:val="num" w:pos="2531"/>
        </w:tabs>
        <w:ind w:left="2179" w:hanging="22"/>
      </w:pPr>
      <w:rPr>
        <w:rFonts w:ascii="Times New Roman" w:hAnsi="Times New Roman" w:cs="Times New Roman" w:hint="default"/>
      </w:rPr>
    </w:lvl>
    <w:lvl w:ilvl="3" w:tplc="94B8FFF2">
      <w:start w:val="1"/>
      <w:numFmt w:val="decimal"/>
      <w:lvlText w:val="%4)"/>
      <w:lvlJc w:val="left"/>
      <w:pPr>
        <w:tabs>
          <w:tab w:val="num" w:pos="3237"/>
        </w:tabs>
        <w:ind w:left="3237" w:hanging="360"/>
      </w:pPr>
      <w:rPr>
        <w:rFonts w:ascii="Times New Roman" w:eastAsia="Times New Roman" w:hAnsi="Times New Roman" w:cs="Times New Roman" w:hint="default"/>
      </w:rPr>
    </w:lvl>
    <w:lvl w:ilvl="4" w:tplc="11BEFE8C">
      <w:start w:val="1"/>
      <w:numFmt w:val="lowerLetter"/>
      <w:lvlText w:val="%5)"/>
      <w:lvlJc w:val="left"/>
      <w:pPr>
        <w:tabs>
          <w:tab w:val="num" w:pos="3957"/>
        </w:tabs>
        <w:ind w:left="3957" w:hanging="360"/>
      </w:pPr>
      <w:rPr>
        <w:rFonts w:ascii="Times New Roman" w:eastAsia="Times New Roman" w:hAnsi="Times New Roman" w:cs="Times New Roman"/>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30">
    <w:nsid w:val="74ED794C"/>
    <w:multiLevelType w:val="hybridMultilevel"/>
    <w:tmpl w:val="1764A5C6"/>
    <w:lvl w:ilvl="0" w:tplc="2F86A71A">
      <w:start w:val="1"/>
      <w:numFmt w:val="decimal"/>
      <w:lvlText w:val="%1."/>
      <w:lvlJc w:val="left"/>
      <w:pPr>
        <w:tabs>
          <w:tab w:val="num" w:pos="2531"/>
        </w:tabs>
        <w:ind w:left="2179" w:hanging="22"/>
      </w:pPr>
      <w:rPr>
        <w:rFonts w:cs="Times New Roman" w:hint="default"/>
        <w:color w:val="auto"/>
      </w:rPr>
    </w:lvl>
    <w:lvl w:ilvl="1" w:tplc="CD0280F6">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77181A92"/>
    <w:multiLevelType w:val="hybridMultilevel"/>
    <w:tmpl w:val="1812AE7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79394218"/>
    <w:multiLevelType w:val="multilevel"/>
    <w:tmpl w:val="046E6286"/>
    <w:lvl w:ilvl="0">
      <w:start w:val="1"/>
      <w:numFmt w:val="decimal"/>
      <w:lvlText w:val="%1."/>
      <w:lvlJc w:val="left"/>
      <w:pPr>
        <w:tabs>
          <w:tab w:val="num" w:pos="1072"/>
        </w:tabs>
        <w:ind w:left="1072" w:hanging="360"/>
      </w:pPr>
      <w:rPr>
        <w:rFonts w:ascii="Times New Roman" w:hAnsi="Times New Roman" w:cs="Times New Roman" w:hint="default"/>
        <w:color w:val="auto"/>
        <w:sz w:val="24"/>
        <w:szCs w:val="24"/>
      </w:rPr>
    </w:lvl>
    <w:lvl w:ilvl="1">
      <w:start w:val="1"/>
      <w:numFmt w:val="decimal"/>
      <w:isLgl/>
      <w:lvlText w:val="%2)"/>
      <w:lvlJc w:val="left"/>
      <w:pPr>
        <w:ind w:left="1792" w:hanging="720"/>
      </w:pPr>
      <w:rPr>
        <w:rFonts w:ascii="Times New Roman" w:eastAsia="Times New Roman" w:hAnsi="Times New Roman" w:cs="Times New Roman" w:hint="default"/>
        <w:color w:val="auto"/>
      </w:rPr>
    </w:lvl>
    <w:lvl w:ilvl="2">
      <w:start w:val="1"/>
      <w:numFmt w:val="decimal"/>
      <w:isLgl/>
      <w:lvlText w:val="%1.%2.%3."/>
      <w:lvlJc w:val="left"/>
      <w:pPr>
        <w:ind w:left="2152" w:hanging="720"/>
      </w:pPr>
      <w:rPr>
        <w:rFonts w:cs="Times New Roman" w:hint="default"/>
      </w:rPr>
    </w:lvl>
    <w:lvl w:ilvl="3">
      <w:start w:val="1"/>
      <w:numFmt w:val="decimal"/>
      <w:isLgl/>
      <w:lvlText w:val="%1.%2.%3.%4."/>
      <w:lvlJc w:val="left"/>
      <w:pPr>
        <w:ind w:left="2872" w:hanging="1080"/>
      </w:pPr>
      <w:rPr>
        <w:rFonts w:cs="Times New Roman" w:hint="default"/>
      </w:rPr>
    </w:lvl>
    <w:lvl w:ilvl="4">
      <w:start w:val="1"/>
      <w:numFmt w:val="decimal"/>
      <w:isLgl/>
      <w:lvlText w:val="%1.%2.%3.%4.%5."/>
      <w:lvlJc w:val="left"/>
      <w:pPr>
        <w:ind w:left="3592" w:hanging="1440"/>
      </w:pPr>
      <w:rPr>
        <w:rFonts w:cs="Times New Roman" w:hint="default"/>
      </w:rPr>
    </w:lvl>
    <w:lvl w:ilvl="5">
      <w:start w:val="1"/>
      <w:numFmt w:val="decimal"/>
      <w:isLgl/>
      <w:lvlText w:val="%1.%2.%3.%4.%5.%6."/>
      <w:lvlJc w:val="left"/>
      <w:pPr>
        <w:ind w:left="3952" w:hanging="1440"/>
      </w:pPr>
      <w:rPr>
        <w:rFonts w:cs="Times New Roman" w:hint="default"/>
      </w:rPr>
    </w:lvl>
    <w:lvl w:ilvl="6">
      <w:start w:val="1"/>
      <w:numFmt w:val="decimal"/>
      <w:isLgl/>
      <w:lvlText w:val="%1.%2.%3.%4.%5.%6.%7."/>
      <w:lvlJc w:val="left"/>
      <w:pPr>
        <w:ind w:left="4672" w:hanging="1800"/>
      </w:pPr>
      <w:rPr>
        <w:rFonts w:cs="Times New Roman" w:hint="default"/>
      </w:rPr>
    </w:lvl>
    <w:lvl w:ilvl="7">
      <w:start w:val="1"/>
      <w:numFmt w:val="decimal"/>
      <w:isLgl/>
      <w:lvlText w:val="%1.%2.%3.%4.%5.%6.%7.%8."/>
      <w:lvlJc w:val="left"/>
      <w:pPr>
        <w:ind w:left="5392" w:hanging="2160"/>
      </w:pPr>
      <w:rPr>
        <w:rFonts w:cs="Times New Roman" w:hint="default"/>
      </w:rPr>
    </w:lvl>
    <w:lvl w:ilvl="8">
      <w:start w:val="1"/>
      <w:numFmt w:val="decimal"/>
      <w:isLgl/>
      <w:lvlText w:val="%1.%2.%3.%4.%5.%6.%7.%8.%9."/>
      <w:lvlJc w:val="left"/>
      <w:pPr>
        <w:ind w:left="5752" w:hanging="2160"/>
      </w:pPr>
      <w:rPr>
        <w:rFonts w:cs="Times New Roman" w:hint="default"/>
      </w:rPr>
    </w:lvl>
  </w:abstractNum>
  <w:abstractNum w:abstractNumId="33">
    <w:nsid w:val="7A9041E3"/>
    <w:multiLevelType w:val="hybridMultilevel"/>
    <w:tmpl w:val="B7B4FDE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hint="default"/>
      </w:rPr>
    </w:lvl>
    <w:lvl w:ilvl="8" w:tplc="04150005" w:tentative="1">
      <w:start w:val="1"/>
      <w:numFmt w:val="bullet"/>
      <w:lvlText w:val=""/>
      <w:lvlJc w:val="left"/>
      <w:pPr>
        <w:ind w:left="7185" w:hanging="360"/>
      </w:pPr>
      <w:rPr>
        <w:rFonts w:ascii="Wingdings" w:hAnsi="Wingdings" w:hint="default"/>
      </w:rPr>
    </w:lvl>
  </w:abstractNum>
  <w:num w:numId="1">
    <w:abstractNumId w:val="23"/>
  </w:num>
  <w:num w:numId="2">
    <w:abstractNumId w:val="0"/>
  </w:num>
  <w:num w:numId="3">
    <w:abstractNumId w:val="22"/>
  </w:num>
  <w:num w:numId="4">
    <w:abstractNumId w:val="10"/>
  </w:num>
  <w:num w:numId="5">
    <w:abstractNumId w:val="19"/>
  </w:num>
  <w:num w:numId="6">
    <w:abstractNumId w:val="12"/>
  </w:num>
  <w:num w:numId="7">
    <w:abstractNumId w:val="29"/>
  </w:num>
  <w:num w:numId="8">
    <w:abstractNumId w:val="30"/>
  </w:num>
  <w:num w:numId="9">
    <w:abstractNumId w:val="15"/>
  </w:num>
  <w:num w:numId="10">
    <w:abstractNumId w:val="7"/>
  </w:num>
  <w:num w:numId="11">
    <w:abstractNumId w:val="6"/>
  </w:num>
  <w:num w:numId="12">
    <w:abstractNumId w:val="3"/>
  </w:num>
  <w:num w:numId="13">
    <w:abstractNumId w:val="31"/>
  </w:num>
  <w:num w:numId="14">
    <w:abstractNumId w:val="26"/>
  </w:num>
  <w:num w:numId="15">
    <w:abstractNumId w:val="32"/>
  </w:num>
  <w:num w:numId="16">
    <w:abstractNumId w:val="5"/>
  </w:num>
  <w:num w:numId="17">
    <w:abstractNumId w:val="28"/>
  </w:num>
  <w:num w:numId="18">
    <w:abstractNumId w:val="20"/>
  </w:num>
  <w:num w:numId="19">
    <w:abstractNumId w:val="24"/>
  </w:num>
  <w:num w:numId="20">
    <w:abstractNumId w:val="1"/>
  </w:num>
  <w:num w:numId="21">
    <w:abstractNumId w:val="2"/>
  </w:num>
  <w:num w:numId="22">
    <w:abstractNumId w:val="14"/>
  </w:num>
  <w:num w:numId="23">
    <w:abstractNumId w:val="11"/>
  </w:num>
  <w:num w:numId="24">
    <w:abstractNumId w:val="21"/>
  </w:num>
  <w:num w:numId="25">
    <w:abstractNumId w:val="9"/>
  </w:num>
  <w:num w:numId="26">
    <w:abstractNumId w:val="8"/>
  </w:num>
  <w:num w:numId="27">
    <w:abstractNumId w:val="17"/>
  </w:num>
  <w:num w:numId="28">
    <w:abstractNumId w:val="16"/>
  </w:num>
  <w:num w:numId="29">
    <w:abstractNumId w:val="4"/>
  </w:num>
  <w:num w:numId="30">
    <w:abstractNumId w:val="25"/>
  </w:num>
  <w:num w:numId="31">
    <w:abstractNumId w:val="13"/>
  </w:num>
  <w:num w:numId="32">
    <w:abstractNumId w:val="27"/>
  </w:num>
  <w:num w:numId="33">
    <w:abstractNumId w:val="18"/>
  </w:num>
  <w:num w:numId="34">
    <w:abstractNumId w:val="3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25C9"/>
    <w:rsid w:val="00001B44"/>
    <w:rsid w:val="00004468"/>
    <w:rsid w:val="00004A1D"/>
    <w:rsid w:val="00007EAC"/>
    <w:rsid w:val="00020530"/>
    <w:rsid w:val="00025ACD"/>
    <w:rsid w:val="00040E4E"/>
    <w:rsid w:val="000415BC"/>
    <w:rsid w:val="00042406"/>
    <w:rsid w:val="000523FD"/>
    <w:rsid w:val="0005584A"/>
    <w:rsid w:val="00061AD3"/>
    <w:rsid w:val="000743CF"/>
    <w:rsid w:val="00087ED5"/>
    <w:rsid w:val="00095106"/>
    <w:rsid w:val="000A65E5"/>
    <w:rsid w:val="000B0FE1"/>
    <w:rsid w:val="000B11FC"/>
    <w:rsid w:val="000B67B4"/>
    <w:rsid w:val="000C616C"/>
    <w:rsid w:val="000D0D89"/>
    <w:rsid w:val="000E1ECB"/>
    <w:rsid w:val="000E3B92"/>
    <w:rsid w:val="000E4097"/>
    <w:rsid w:val="000F0619"/>
    <w:rsid w:val="000F0C87"/>
    <w:rsid w:val="000F2B3A"/>
    <w:rsid w:val="000F2BAA"/>
    <w:rsid w:val="000F3938"/>
    <w:rsid w:val="00106830"/>
    <w:rsid w:val="001125FC"/>
    <w:rsid w:val="00112BCD"/>
    <w:rsid w:val="00121E90"/>
    <w:rsid w:val="00123B50"/>
    <w:rsid w:val="0012535E"/>
    <w:rsid w:val="00127AD8"/>
    <w:rsid w:val="001372C9"/>
    <w:rsid w:val="00141D09"/>
    <w:rsid w:val="001505E4"/>
    <w:rsid w:val="00155950"/>
    <w:rsid w:val="00171260"/>
    <w:rsid w:val="001942FF"/>
    <w:rsid w:val="00197889"/>
    <w:rsid w:val="001A0B89"/>
    <w:rsid w:val="001B13BD"/>
    <w:rsid w:val="001B3161"/>
    <w:rsid w:val="001C03FF"/>
    <w:rsid w:val="001C14DF"/>
    <w:rsid w:val="001C75F8"/>
    <w:rsid w:val="001C7C3E"/>
    <w:rsid w:val="001D2DF5"/>
    <w:rsid w:val="001D4923"/>
    <w:rsid w:val="001D4B74"/>
    <w:rsid w:val="001D7095"/>
    <w:rsid w:val="0020087E"/>
    <w:rsid w:val="00210662"/>
    <w:rsid w:val="00214650"/>
    <w:rsid w:val="002240AC"/>
    <w:rsid w:val="00225F03"/>
    <w:rsid w:val="00256A4D"/>
    <w:rsid w:val="00257E5E"/>
    <w:rsid w:val="0026129A"/>
    <w:rsid w:val="002623D9"/>
    <w:rsid w:val="00263680"/>
    <w:rsid w:val="002679D6"/>
    <w:rsid w:val="00274779"/>
    <w:rsid w:val="00274CD0"/>
    <w:rsid w:val="00274E2B"/>
    <w:rsid w:val="002834E6"/>
    <w:rsid w:val="00286CFA"/>
    <w:rsid w:val="0029114D"/>
    <w:rsid w:val="002A3C4C"/>
    <w:rsid w:val="002A5DB6"/>
    <w:rsid w:val="002B0939"/>
    <w:rsid w:val="002B2496"/>
    <w:rsid w:val="002B2823"/>
    <w:rsid w:val="002B3CD9"/>
    <w:rsid w:val="002B6D34"/>
    <w:rsid w:val="002C0CD7"/>
    <w:rsid w:val="002C10F9"/>
    <w:rsid w:val="002C26EE"/>
    <w:rsid w:val="002C40B1"/>
    <w:rsid w:val="002D0172"/>
    <w:rsid w:val="002D2E31"/>
    <w:rsid w:val="002F045D"/>
    <w:rsid w:val="002F4D9D"/>
    <w:rsid w:val="002F709E"/>
    <w:rsid w:val="0031782F"/>
    <w:rsid w:val="00321326"/>
    <w:rsid w:val="00331260"/>
    <w:rsid w:val="00332E0C"/>
    <w:rsid w:val="00334382"/>
    <w:rsid w:val="00337909"/>
    <w:rsid w:val="0034205D"/>
    <w:rsid w:val="0034517B"/>
    <w:rsid w:val="00345D56"/>
    <w:rsid w:val="0034773A"/>
    <w:rsid w:val="00347FCD"/>
    <w:rsid w:val="0035314E"/>
    <w:rsid w:val="00363FEE"/>
    <w:rsid w:val="00371897"/>
    <w:rsid w:val="003745F8"/>
    <w:rsid w:val="003809AB"/>
    <w:rsid w:val="00384BFB"/>
    <w:rsid w:val="00384C7A"/>
    <w:rsid w:val="00385810"/>
    <w:rsid w:val="00387233"/>
    <w:rsid w:val="003A5687"/>
    <w:rsid w:val="003C0914"/>
    <w:rsid w:val="003D1225"/>
    <w:rsid w:val="003D14D4"/>
    <w:rsid w:val="003D27A0"/>
    <w:rsid w:val="003F7424"/>
    <w:rsid w:val="00401712"/>
    <w:rsid w:val="0040379F"/>
    <w:rsid w:val="0042052F"/>
    <w:rsid w:val="00442157"/>
    <w:rsid w:val="0044402E"/>
    <w:rsid w:val="00446A2B"/>
    <w:rsid w:val="00450A9B"/>
    <w:rsid w:val="00456781"/>
    <w:rsid w:val="00461EB6"/>
    <w:rsid w:val="00462428"/>
    <w:rsid w:val="00465719"/>
    <w:rsid w:val="00467935"/>
    <w:rsid w:val="00484318"/>
    <w:rsid w:val="00485E1A"/>
    <w:rsid w:val="00487834"/>
    <w:rsid w:val="004911B8"/>
    <w:rsid w:val="004931C6"/>
    <w:rsid w:val="00494484"/>
    <w:rsid w:val="004B0809"/>
    <w:rsid w:val="004B303C"/>
    <w:rsid w:val="004C38D8"/>
    <w:rsid w:val="004C3CE6"/>
    <w:rsid w:val="004C6B19"/>
    <w:rsid w:val="004D069A"/>
    <w:rsid w:val="004D7A6F"/>
    <w:rsid w:val="004E2E45"/>
    <w:rsid w:val="004E725E"/>
    <w:rsid w:val="004F0F6F"/>
    <w:rsid w:val="004F5A6C"/>
    <w:rsid w:val="004F7441"/>
    <w:rsid w:val="00501173"/>
    <w:rsid w:val="0050290A"/>
    <w:rsid w:val="0050397E"/>
    <w:rsid w:val="0050695C"/>
    <w:rsid w:val="005079D6"/>
    <w:rsid w:val="0052031F"/>
    <w:rsid w:val="00524C4F"/>
    <w:rsid w:val="00524EA5"/>
    <w:rsid w:val="00540AB1"/>
    <w:rsid w:val="00541107"/>
    <w:rsid w:val="0057337A"/>
    <w:rsid w:val="00575B70"/>
    <w:rsid w:val="0058065D"/>
    <w:rsid w:val="00582872"/>
    <w:rsid w:val="00594148"/>
    <w:rsid w:val="005A01D8"/>
    <w:rsid w:val="005A5785"/>
    <w:rsid w:val="005B061B"/>
    <w:rsid w:val="005B5E5B"/>
    <w:rsid w:val="005C15E3"/>
    <w:rsid w:val="005C3A27"/>
    <w:rsid w:val="005C736D"/>
    <w:rsid w:val="005D05FC"/>
    <w:rsid w:val="005E46E2"/>
    <w:rsid w:val="005E6611"/>
    <w:rsid w:val="005F27A4"/>
    <w:rsid w:val="005F4C6C"/>
    <w:rsid w:val="005F6DAE"/>
    <w:rsid w:val="005F7F53"/>
    <w:rsid w:val="00600074"/>
    <w:rsid w:val="00604FEC"/>
    <w:rsid w:val="0061594D"/>
    <w:rsid w:val="0062575D"/>
    <w:rsid w:val="00627D72"/>
    <w:rsid w:val="00635AF4"/>
    <w:rsid w:val="0063790B"/>
    <w:rsid w:val="00642A51"/>
    <w:rsid w:val="006457C6"/>
    <w:rsid w:val="00647D34"/>
    <w:rsid w:val="00650351"/>
    <w:rsid w:val="00660496"/>
    <w:rsid w:val="00661576"/>
    <w:rsid w:val="006657DC"/>
    <w:rsid w:val="00665A55"/>
    <w:rsid w:val="00672702"/>
    <w:rsid w:val="0067333A"/>
    <w:rsid w:val="00674482"/>
    <w:rsid w:val="00674C36"/>
    <w:rsid w:val="00675440"/>
    <w:rsid w:val="00682022"/>
    <w:rsid w:val="0068310D"/>
    <w:rsid w:val="00684B58"/>
    <w:rsid w:val="006857D6"/>
    <w:rsid w:val="006A56C1"/>
    <w:rsid w:val="006B43E9"/>
    <w:rsid w:val="006D0499"/>
    <w:rsid w:val="006D1514"/>
    <w:rsid w:val="006D4199"/>
    <w:rsid w:val="006D4C4A"/>
    <w:rsid w:val="006D63D7"/>
    <w:rsid w:val="006D7D4D"/>
    <w:rsid w:val="006E42C3"/>
    <w:rsid w:val="006E7F3E"/>
    <w:rsid w:val="00701A3F"/>
    <w:rsid w:val="007050FA"/>
    <w:rsid w:val="007063BC"/>
    <w:rsid w:val="007103E0"/>
    <w:rsid w:val="00712AF9"/>
    <w:rsid w:val="0071720E"/>
    <w:rsid w:val="00720E88"/>
    <w:rsid w:val="007224BB"/>
    <w:rsid w:val="0074382B"/>
    <w:rsid w:val="00754D4E"/>
    <w:rsid w:val="007558FB"/>
    <w:rsid w:val="00757074"/>
    <w:rsid w:val="00765ACA"/>
    <w:rsid w:val="007662A2"/>
    <w:rsid w:val="00766B2E"/>
    <w:rsid w:val="00767E9F"/>
    <w:rsid w:val="00774478"/>
    <w:rsid w:val="00781D72"/>
    <w:rsid w:val="0078389A"/>
    <w:rsid w:val="0078427C"/>
    <w:rsid w:val="00786885"/>
    <w:rsid w:val="00790257"/>
    <w:rsid w:val="007907F1"/>
    <w:rsid w:val="00795139"/>
    <w:rsid w:val="007A3D72"/>
    <w:rsid w:val="007B1C89"/>
    <w:rsid w:val="007D703C"/>
    <w:rsid w:val="007F4C16"/>
    <w:rsid w:val="0080247A"/>
    <w:rsid w:val="00830531"/>
    <w:rsid w:val="00830532"/>
    <w:rsid w:val="008341C1"/>
    <w:rsid w:val="00834237"/>
    <w:rsid w:val="00835449"/>
    <w:rsid w:val="008425C9"/>
    <w:rsid w:val="00847CF6"/>
    <w:rsid w:val="008505AB"/>
    <w:rsid w:val="0085494A"/>
    <w:rsid w:val="00854ACD"/>
    <w:rsid w:val="008564F6"/>
    <w:rsid w:val="00860740"/>
    <w:rsid w:val="0086088B"/>
    <w:rsid w:val="008615FC"/>
    <w:rsid w:val="00880A99"/>
    <w:rsid w:val="00886E38"/>
    <w:rsid w:val="00892189"/>
    <w:rsid w:val="008A746D"/>
    <w:rsid w:val="008A7B5D"/>
    <w:rsid w:val="008B49A8"/>
    <w:rsid w:val="008B7820"/>
    <w:rsid w:val="008C5B04"/>
    <w:rsid w:val="008D0392"/>
    <w:rsid w:val="008F2D5B"/>
    <w:rsid w:val="0090442C"/>
    <w:rsid w:val="00905C5E"/>
    <w:rsid w:val="00924B0A"/>
    <w:rsid w:val="00926B5A"/>
    <w:rsid w:val="009308A3"/>
    <w:rsid w:val="00937934"/>
    <w:rsid w:val="00941D57"/>
    <w:rsid w:val="0094591B"/>
    <w:rsid w:val="009459EF"/>
    <w:rsid w:val="00946ACA"/>
    <w:rsid w:val="009521A3"/>
    <w:rsid w:val="009541A6"/>
    <w:rsid w:val="00954A40"/>
    <w:rsid w:val="009669CD"/>
    <w:rsid w:val="00967F92"/>
    <w:rsid w:val="0097088F"/>
    <w:rsid w:val="00972912"/>
    <w:rsid w:val="00973918"/>
    <w:rsid w:val="00986EC0"/>
    <w:rsid w:val="00994BE7"/>
    <w:rsid w:val="009A1174"/>
    <w:rsid w:val="009A17E6"/>
    <w:rsid w:val="009A3C4E"/>
    <w:rsid w:val="009A3D5E"/>
    <w:rsid w:val="009A748F"/>
    <w:rsid w:val="009A7B79"/>
    <w:rsid w:val="009B0F75"/>
    <w:rsid w:val="009B20C6"/>
    <w:rsid w:val="009B3093"/>
    <w:rsid w:val="009B6182"/>
    <w:rsid w:val="009C0220"/>
    <w:rsid w:val="009C0B90"/>
    <w:rsid w:val="009C0D72"/>
    <w:rsid w:val="009C3D7B"/>
    <w:rsid w:val="009E3C84"/>
    <w:rsid w:val="009E6338"/>
    <w:rsid w:val="009E66FF"/>
    <w:rsid w:val="009F14FC"/>
    <w:rsid w:val="009F28CC"/>
    <w:rsid w:val="009F7C49"/>
    <w:rsid w:val="00A025FB"/>
    <w:rsid w:val="00A048BA"/>
    <w:rsid w:val="00A04E70"/>
    <w:rsid w:val="00A22571"/>
    <w:rsid w:val="00A32188"/>
    <w:rsid w:val="00A42949"/>
    <w:rsid w:val="00A439A3"/>
    <w:rsid w:val="00A54943"/>
    <w:rsid w:val="00A5799B"/>
    <w:rsid w:val="00A77219"/>
    <w:rsid w:val="00A77270"/>
    <w:rsid w:val="00A904DF"/>
    <w:rsid w:val="00AB1216"/>
    <w:rsid w:val="00AB29EC"/>
    <w:rsid w:val="00AB6AD4"/>
    <w:rsid w:val="00AC2095"/>
    <w:rsid w:val="00AC446D"/>
    <w:rsid w:val="00AE07A5"/>
    <w:rsid w:val="00AE2C59"/>
    <w:rsid w:val="00AE3308"/>
    <w:rsid w:val="00AE4292"/>
    <w:rsid w:val="00AF32F9"/>
    <w:rsid w:val="00B14EFE"/>
    <w:rsid w:val="00B173D0"/>
    <w:rsid w:val="00B23985"/>
    <w:rsid w:val="00B3451E"/>
    <w:rsid w:val="00B35072"/>
    <w:rsid w:val="00B37E03"/>
    <w:rsid w:val="00B43859"/>
    <w:rsid w:val="00B4407C"/>
    <w:rsid w:val="00B51999"/>
    <w:rsid w:val="00B57665"/>
    <w:rsid w:val="00B75A83"/>
    <w:rsid w:val="00B7728C"/>
    <w:rsid w:val="00B835BF"/>
    <w:rsid w:val="00B8383E"/>
    <w:rsid w:val="00BA1B59"/>
    <w:rsid w:val="00BB5662"/>
    <w:rsid w:val="00BB768A"/>
    <w:rsid w:val="00BB7B0C"/>
    <w:rsid w:val="00BB7EF7"/>
    <w:rsid w:val="00BC126F"/>
    <w:rsid w:val="00BC278B"/>
    <w:rsid w:val="00BC4CA9"/>
    <w:rsid w:val="00BC4F15"/>
    <w:rsid w:val="00BC5029"/>
    <w:rsid w:val="00BD4FB7"/>
    <w:rsid w:val="00BD56C5"/>
    <w:rsid w:val="00BD7A59"/>
    <w:rsid w:val="00BE2143"/>
    <w:rsid w:val="00BE4190"/>
    <w:rsid w:val="00BE590C"/>
    <w:rsid w:val="00BE5A6C"/>
    <w:rsid w:val="00BF023E"/>
    <w:rsid w:val="00BF192A"/>
    <w:rsid w:val="00BF4A87"/>
    <w:rsid w:val="00C10996"/>
    <w:rsid w:val="00C112AD"/>
    <w:rsid w:val="00C1289A"/>
    <w:rsid w:val="00C12BC6"/>
    <w:rsid w:val="00C20675"/>
    <w:rsid w:val="00C25DCF"/>
    <w:rsid w:val="00C352BD"/>
    <w:rsid w:val="00C41CAC"/>
    <w:rsid w:val="00C43321"/>
    <w:rsid w:val="00C47156"/>
    <w:rsid w:val="00C4784D"/>
    <w:rsid w:val="00C5644C"/>
    <w:rsid w:val="00C5694A"/>
    <w:rsid w:val="00C56DB4"/>
    <w:rsid w:val="00C61441"/>
    <w:rsid w:val="00C6277C"/>
    <w:rsid w:val="00C64F80"/>
    <w:rsid w:val="00C71A51"/>
    <w:rsid w:val="00C730C0"/>
    <w:rsid w:val="00C747F8"/>
    <w:rsid w:val="00C77811"/>
    <w:rsid w:val="00C82A6E"/>
    <w:rsid w:val="00C941AC"/>
    <w:rsid w:val="00C94F3E"/>
    <w:rsid w:val="00C96D9D"/>
    <w:rsid w:val="00CB6777"/>
    <w:rsid w:val="00CC0F2D"/>
    <w:rsid w:val="00CC113F"/>
    <w:rsid w:val="00CC2D5A"/>
    <w:rsid w:val="00CC4956"/>
    <w:rsid w:val="00CD04FA"/>
    <w:rsid w:val="00CD3F4D"/>
    <w:rsid w:val="00CD547C"/>
    <w:rsid w:val="00CE4EFB"/>
    <w:rsid w:val="00CE5030"/>
    <w:rsid w:val="00CE7880"/>
    <w:rsid w:val="00D041A5"/>
    <w:rsid w:val="00D131A7"/>
    <w:rsid w:val="00D1538E"/>
    <w:rsid w:val="00D24172"/>
    <w:rsid w:val="00D32137"/>
    <w:rsid w:val="00D36D04"/>
    <w:rsid w:val="00D40012"/>
    <w:rsid w:val="00D42955"/>
    <w:rsid w:val="00D45659"/>
    <w:rsid w:val="00D50023"/>
    <w:rsid w:val="00D52551"/>
    <w:rsid w:val="00D63639"/>
    <w:rsid w:val="00D74F83"/>
    <w:rsid w:val="00D81D02"/>
    <w:rsid w:val="00D82294"/>
    <w:rsid w:val="00DA4576"/>
    <w:rsid w:val="00DA4970"/>
    <w:rsid w:val="00DA4B5C"/>
    <w:rsid w:val="00DB0706"/>
    <w:rsid w:val="00DB3BE7"/>
    <w:rsid w:val="00DB60AE"/>
    <w:rsid w:val="00DB6AB6"/>
    <w:rsid w:val="00DC257F"/>
    <w:rsid w:val="00DC272E"/>
    <w:rsid w:val="00DD1012"/>
    <w:rsid w:val="00DD634F"/>
    <w:rsid w:val="00DE1512"/>
    <w:rsid w:val="00DE48E0"/>
    <w:rsid w:val="00DF79BC"/>
    <w:rsid w:val="00E023DE"/>
    <w:rsid w:val="00E047FE"/>
    <w:rsid w:val="00E0676B"/>
    <w:rsid w:val="00E1152B"/>
    <w:rsid w:val="00E27DD1"/>
    <w:rsid w:val="00E365D5"/>
    <w:rsid w:val="00E411C7"/>
    <w:rsid w:val="00E52528"/>
    <w:rsid w:val="00E527EB"/>
    <w:rsid w:val="00E53273"/>
    <w:rsid w:val="00E57FD6"/>
    <w:rsid w:val="00E63DB1"/>
    <w:rsid w:val="00E6413B"/>
    <w:rsid w:val="00E66B57"/>
    <w:rsid w:val="00E720E9"/>
    <w:rsid w:val="00E7468F"/>
    <w:rsid w:val="00E75745"/>
    <w:rsid w:val="00E85697"/>
    <w:rsid w:val="00EA68FC"/>
    <w:rsid w:val="00EB07B6"/>
    <w:rsid w:val="00EB17B5"/>
    <w:rsid w:val="00EB2436"/>
    <w:rsid w:val="00EC132E"/>
    <w:rsid w:val="00EC456C"/>
    <w:rsid w:val="00EC48CA"/>
    <w:rsid w:val="00EE17AA"/>
    <w:rsid w:val="00EE418E"/>
    <w:rsid w:val="00EF3B59"/>
    <w:rsid w:val="00EF68C8"/>
    <w:rsid w:val="00EF7703"/>
    <w:rsid w:val="00F0306E"/>
    <w:rsid w:val="00F10216"/>
    <w:rsid w:val="00F10F98"/>
    <w:rsid w:val="00F147D4"/>
    <w:rsid w:val="00F2220A"/>
    <w:rsid w:val="00F227D5"/>
    <w:rsid w:val="00F358DE"/>
    <w:rsid w:val="00F41434"/>
    <w:rsid w:val="00F42B81"/>
    <w:rsid w:val="00F5663C"/>
    <w:rsid w:val="00F67492"/>
    <w:rsid w:val="00F73AC2"/>
    <w:rsid w:val="00F752D9"/>
    <w:rsid w:val="00F83DAE"/>
    <w:rsid w:val="00F85D5B"/>
    <w:rsid w:val="00F90DD9"/>
    <w:rsid w:val="00F9434F"/>
    <w:rsid w:val="00F94ABD"/>
    <w:rsid w:val="00F95881"/>
    <w:rsid w:val="00FA2E15"/>
    <w:rsid w:val="00FA367E"/>
    <w:rsid w:val="00FA3BD7"/>
    <w:rsid w:val="00FB1B9D"/>
    <w:rsid w:val="00FB390C"/>
    <w:rsid w:val="00FC28C2"/>
    <w:rsid w:val="00FC4FBC"/>
    <w:rsid w:val="00FC7E1C"/>
    <w:rsid w:val="00FD12A9"/>
    <w:rsid w:val="00FD379B"/>
    <w:rsid w:val="00FD3C96"/>
    <w:rsid w:val="00FD6EE2"/>
    <w:rsid w:val="00FE15F1"/>
    <w:rsid w:val="00FE32F4"/>
    <w:rsid w:val="00FE3563"/>
    <w:rsid w:val="00FE5F7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425C9"/>
    <w:pPr>
      <w:suppressAutoHyphens/>
    </w:pPr>
    <w:rPr>
      <w:rFonts w:ascii="Times New Roman" w:eastAsia="Times New Roman" w:hAnsi="Times New Roman"/>
      <w:sz w:val="20"/>
      <w:szCs w:val="20"/>
      <w:lang w:eastAsia="ar-SA"/>
    </w:rPr>
  </w:style>
  <w:style w:type="paragraph" w:styleId="Heading1">
    <w:name w:val="heading 1"/>
    <w:basedOn w:val="Normal"/>
    <w:next w:val="Normal"/>
    <w:link w:val="Heading1Char"/>
    <w:uiPriority w:val="99"/>
    <w:qFormat/>
    <w:rsid w:val="008425C9"/>
    <w:pPr>
      <w:keepNext/>
      <w:numPr>
        <w:numId w:val="1"/>
      </w:numPr>
      <w:jc w:val="right"/>
      <w:outlineLvl w:val="0"/>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25C9"/>
    <w:rPr>
      <w:rFonts w:eastAsia="Times New Roman" w:cs="Times New Roman"/>
      <w:sz w:val="24"/>
      <w:lang w:val="pl-PL" w:eastAsia="ar-SA" w:bidi="ar-SA"/>
    </w:rPr>
  </w:style>
  <w:style w:type="paragraph" w:styleId="Header">
    <w:name w:val="header"/>
    <w:basedOn w:val="Normal"/>
    <w:link w:val="HeaderChar"/>
    <w:uiPriority w:val="99"/>
    <w:rsid w:val="008425C9"/>
    <w:pPr>
      <w:tabs>
        <w:tab w:val="center" w:pos="4536"/>
        <w:tab w:val="right" w:pos="9072"/>
      </w:tabs>
    </w:pPr>
  </w:style>
  <w:style w:type="character" w:customStyle="1" w:styleId="HeaderChar">
    <w:name w:val="Header Char"/>
    <w:basedOn w:val="DefaultParagraphFont"/>
    <w:link w:val="Header"/>
    <w:uiPriority w:val="99"/>
    <w:locked/>
    <w:rsid w:val="008425C9"/>
    <w:rPr>
      <w:rFonts w:ascii="Times New Roman" w:hAnsi="Times New Roman" w:cs="Times New Roman"/>
      <w:sz w:val="20"/>
      <w:szCs w:val="20"/>
      <w:lang w:eastAsia="ar-SA" w:bidi="ar-SA"/>
    </w:rPr>
  </w:style>
  <w:style w:type="paragraph" w:styleId="Footer">
    <w:name w:val="footer"/>
    <w:basedOn w:val="Normal"/>
    <w:link w:val="FooterChar"/>
    <w:uiPriority w:val="99"/>
    <w:rsid w:val="008425C9"/>
    <w:pPr>
      <w:tabs>
        <w:tab w:val="center" w:pos="4536"/>
        <w:tab w:val="right" w:pos="9072"/>
      </w:tabs>
    </w:pPr>
  </w:style>
  <w:style w:type="character" w:customStyle="1" w:styleId="FooterChar">
    <w:name w:val="Footer Char"/>
    <w:basedOn w:val="DefaultParagraphFont"/>
    <w:link w:val="Footer"/>
    <w:uiPriority w:val="99"/>
    <w:locked/>
    <w:rsid w:val="008425C9"/>
    <w:rPr>
      <w:rFonts w:ascii="Times New Roman" w:hAnsi="Times New Roman" w:cs="Times New Roman"/>
      <w:sz w:val="20"/>
      <w:szCs w:val="20"/>
      <w:lang w:eastAsia="ar-SA" w:bidi="ar-SA"/>
    </w:rPr>
  </w:style>
  <w:style w:type="character" w:styleId="Hyperlink">
    <w:name w:val="Hyperlink"/>
    <w:basedOn w:val="DefaultParagraphFont"/>
    <w:uiPriority w:val="99"/>
    <w:rsid w:val="008425C9"/>
    <w:rPr>
      <w:rFonts w:cs="Times New Roman"/>
      <w:color w:val="0000FF"/>
      <w:u w:val="single"/>
    </w:rPr>
  </w:style>
  <w:style w:type="character" w:styleId="PageNumber">
    <w:name w:val="page number"/>
    <w:basedOn w:val="DefaultParagraphFont"/>
    <w:uiPriority w:val="99"/>
    <w:rsid w:val="008425C9"/>
    <w:rPr>
      <w:rFonts w:cs="Times New Roman"/>
    </w:rPr>
  </w:style>
  <w:style w:type="paragraph" w:styleId="BodyText">
    <w:name w:val="Body Text"/>
    <w:basedOn w:val="Normal"/>
    <w:link w:val="BodyTextChar"/>
    <w:uiPriority w:val="99"/>
    <w:rsid w:val="008425C9"/>
    <w:pPr>
      <w:jc w:val="both"/>
    </w:pPr>
    <w:rPr>
      <w:sz w:val="24"/>
    </w:rPr>
  </w:style>
  <w:style w:type="character" w:customStyle="1" w:styleId="BodyTextChar">
    <w:name w:val="Body Text Char"/>
    <w:basedOn w:val="DefaultParagraphFont"/>
    <w:link w:val="BodyText"/>
    <w:uiPriority w:val="99"/>
    <w:locked/>
    <w:rsid w:val="008425C9"/>
    <w:rPr>
      <w:rFonts w:ascii="Times New Roman" w:hAnsi="Times New Roman" w:cs="Times New Roman"/>
      <w:sz w:val="20"/>
      <w:szCs w:val="20"/>
      <w:lang w:eastAsia="ar-SA" w:bidi="ar-SA"/>
    </w:rPr>
  </w:style>
  <w:style w:type="paragraph" w:customStyle="1" w:styleId="Arial12CE">
    <w:name w:val="Arial 12 CE"/>
    <w:basedOn w:val="Normal"/>
    <w:uiPriority w:val="99"/>
    <w:rsid w:val="008425C9"/>
    <w:pPr>
      <w:spacing w:line="360" w:lineRule="auto"/>
      <w:jc w:val="both"/>
    </w:pPr>
    <w:rPr>
      <w:rFonts w:ascii="Arial" w:hAnsi="Arial"/>
      <w:sz w:val="24"/>
    </w:rPr>
  </w:style>
  <w:style w:type="paragraph" w:styleId="Title">
    <w:name w:val="Title"/>
    <w:basedOn w:val="Normal"/>
    <w:next w:val="Subtitle"/>
    <w:link w:val="TitleChar"/>
    <w:uiPriority w:val="99"/>
    <w:qFormat/>
    <w:rsid w:val="008425C9"/>
    <w:pPr>
      <w:jc w:val="center"/>
    </w:pPr>
    <w:rPr>
      <w:rFonts w:ascii="Univers-PL"/>
      <w:b/>
      <w:sz w:val="40"/>
    </w:rPr>
  </w:style>
  <w:style w:type="character" w:customStyle="1" w:styleId="TitleChar">
    <w:name w:val="Title Char"/>
    <w:basedOn w:val="DefaultParagraphFont"/>
    <w:link w:val="Title"/>
    <w:uiPriority w:val="99"/>
    <w:locked/>
    <w:rsid w:val="008425C9"/>
    <w:rPr>
      <w:rFonts w:ascii="Univers-PL" w:eastAsia="Times New Roman" w:cs="Times New Roman"/>
      <w:b/>
      <w:sz w:val="20"/>
      <w:szCs w:val="20"/>
      <w:lang w:eastAsia="ar-SA" w:bidi="ar-SA"/>
    </w:rPr>
  </w:style>
  <w:style w:type="paragraph" w:styleId="NormalWeb">
    <w:name w:val="Normal (Web)"/>
    <w:basedOn w:val="Normal"/>
    <w:uiPriority w:val="99"/>
    <w:rsid w:val="008425C9"/>
    <w:pPr>
      <w:spacing w:before="100" w:after="100"/>
    </w:pPr>
    <w:rPr>
      <w:sz w:val="24"/>
      <w:szCs w:val="24"/>
    </w:rPr>
  </w:style>
  <w:style w:type="paragraph" w:styleId="BodyText2">
    <w:name w:val="Body Text 2"/>
    <w:basedOn w:val="Normal"/>
    <w:link w:val="BodyText2Char"/>
    <w:uiPriority w:val="99"/>
    <w:rsid w:val="008425C9"/>
    <w:pPr>
      <w:spacing w:after="120" w:line="480" w:lineRule="auto"/>
    </w:pPr>
  </w:style>
  <w:style w:type="character" w:customStyle="1" w:styleId="BodyText2Char">
    <w:name w:val="Body Text 2 Char"/>
    <w:basedOn w:val="DefaultParagraphFont"/>
    <w:link w:val="BodyText2"/>
    <w:uiPriority w:val="99"/>
    <w:locked/>
    <w:rsid w:val="008425C9"/>
    <w:rPr>
      <w:rFonts w:ascii="Times New Roman" w:hAnsi="Times New Roman" w:cs="Times New Roman"/>
      <w:sz w:val="20"/>
      <w:szCs w:val="20"/>
      <w:lang w:eastAsia="ar-SA" w:bidi="ar-SA"/>
    </w:rPr>
  </w:style>
  <w:style w:type="paragraph" w:styleId="BodyTextIndent">
    <w:name w:val="Body Text Indent"/>
    <w:basedOn w:val="Normal"/>
    <w:link w:val="BodyTextIndentChar"/>
    <w:uiPriority w:val="99"/>
    <w:rsid w:val="008425C9"/>
    <w:pPr>
      <w:spacing w:after="120"/>
      <w:ind w:left="283"/>
    </w:pPr>
  </w:style>
  <w:style w:type="character" w:customStyle="1" w:styleId="BodyTextIndentChar">
    <w:name w:val="Body Text Indent Char"/>
    <w:basedOn w:val="DefaultParagraphFont"/>
    <w:link w:val="BodyTextIndent"/>
    <w:uiPriority w:val="99"/>
    <w:locked/>
    <w:rsid w:val="008425C9"/>
    <w:rPr>
      <w:rFonts w:ascii="Times New Roman" w:hAnsi="Times New Roman" w:cs="Times New Roman"/>
      <w:sz w:val="20"/>
      <w:szCs w:val="20"/>
      <w:lang w:eastAsia="ar-SA" w:bidi="ar-SA"/>
    </w:rPr>
  </w:style>
  <w:style w:type="paragraph" w:styleId="BodyTextIndent2">
    <w:name w:val="Body Text Indent 2"/>
    <w:basedOn w:val="Normal"/>
    <w:link w:val="BodyTextIndent2Char"/>
    <w:uiPriority w:val="99"/>
    <w:rsid w:val="008425C9"/>
    <w:pPr>
      <w:spacing w:after="120" w:line="480" w:lineRule="auto"/>
      <w:ind w:left="283"/>
    </w:pPr>
  </w:style>
  <w:style w:type="character" w:customStyle="1" w:styleId="BodyTextIndent2Char">
    <w:name w:val="Body Text Indent 2 Char"/>
    <w:basedOn w:val="DefaultParagraphFont"/>
    <w:link w:val="BodyTextIndent2"/>
    <w:uiPriority w:val="99"/>
    <w:locked/>
    <w:rsid w:val="008425C9"/>
    <w:rPr>
      <w:rFonts w:ascii="Times New Roman" w:hAnsi="Times New Roman" w:cs="Times New Roman"/>
      <w:sz w:val="20"/>
      <w:szCs w:val="20"/>
      <w:lang w:eastAsia="ar-SA" w:bidi="ar-SA"/>
    </w:rPr>
  </w:style>
  <w:style w:type="paragraph" w:styleId="BodyTextIndent3">
    <w:name w:val="Body Text Indent 3"/>
    <w:basedOn w:val="Normal"/>
    <w:link w:val="BodyTextIndent3Char"/>
    <w:uiPriority w:val="99"/>
    <w:rsid w:val="008425C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8425C9"/>
    <w:rPr>
      <w:rFonts w:ascii="Times New Roman" w:hAnsi="Times New Roman" w:cs="Times New Roman"/>
      <w:sz w:val="16"/>
      <w:szCs w:val="16"/>
      <w:lang w:eastAsia="ar-SA" w:bidi="ar-SA"/>
    </w:rPr>
  </w:style>
  <w:style w:type="paragraph" w:customStyle="1" w:styleId="Tekstpodstawowy21">
    <w:name w:val="Tekst podstawowy 21"/>
    <w:basedOn w:val="Normal"/>
    <w:uiPriority w:val="99"/>
    <w:rsid w:val="008425C9"/>
    <w:pPr>
      <w:widowControl w:val="0"/>
      <w:suppressAutoHyphens w:val="0"/>
    </w:pPr>
    <w:rPr>
      <w:rFonts w:ascii="Tms Rmn" w:hAnsi="Tms Rmn"/>
      <w:b/>
      <w:i/>
      <w:color w:val="000000"/>
      <w:sz w:val="28"/>
      <w:lang w:eastAsia="pl-PL"/>
    </w:rPr>
  </w:style>
  <w:style w:type="paragraph" w:customStyle="1" w:styleId="ust">
    <w:name w:val="ust"/>
    <w:uiPriority w:val="99"/>
    <w:rsid w:val="008425C9"/>
    <w:pPr>
      <w:spacing w:before="60" w:after="60"/>
      <w:ind w:left="426" w:hanging="284"/>
      <w:jc w:val="both"/>
    </w:pPr>
    <w:rPr>
      <w:rFonts w:ascii="Times New Roman" w:eastAsia="Times New Roman" w:hAnsi="Times New Roman"/>
      <w:sz w:val="24"/>
      <w:szCs w:val="20"/>
    </w:rPr>
  </w:style>
  <w:style w:type="paragraph" w:customStyle="1" w:styleId="arial12">
    <w:name w:val="arial 12"/>
    <w:basedOn w:val="Normal"/>
    <w:uiPriority w:val="99"/>
    <w:rsid w:val="008425C9"/>
    <w:pPr>
      <w:tabs>
        <w:tab w:val="num" w:pos="1288"/>
      </w:tabs>
      <w:suppressAutoHyphens w:val="0"/>
      <w:ind w:left="1288" w:hanging="360"/>
    </w:pPr>
    <w:rPr>
      <w:rFonts w:ascii="Arial" w:hAnsi="Arial" w:cs="Arial"/>
      <w:sz w:val="24"/>
      <w:lang w:eastAsia="pl-PL"/>
    </w:rPr>
  </w:style>
  <w:style w:type="character" w:customStyle="1" w:styleId="tabulatory">
    <w:name w:val="tabulatory"/>
    <w:basedOn w:val="DefaultParagraphFont"/>
    <w:uiPriority w:val="99"/>
    <w:rsid w:val="008425C9"/>
    <w:rPr>
      <w:rFonts w:cs="Times New Roman"/>
    </w:rPr>
  </w:style>
  <w:style w:type="paragraph" w:styleId="Subtitle">
    <w:name w:val="Subtitle"/>
    <w:basedOn w:val="Normal"/>
    <w:next w:val="Normal"/>
    <w:link w:val="SubtitleChar"/>
    <w:uiPriority w:val="99"/>
    <w:qFormat/>
    <w:rsid w:val="008425C9"/>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8425C9"/>
    <w:rPr>
      <w:rFonts w:ascii="Cambria" w:hAnsi="Cambria" w:cs="Times New Roman"/>
      <w:i/>
      <w:iCs/>
      <w:color w:val="4F81BD"/>
      <w:spacing w:val="15"/>
      <w:sz w:val="24"/>
      <w:szCs w:val="24"/>
      <w:lang w:eastAsia="ar-SA" w:bidi="ar-SA"/>
    </w:rPr>
  </w:style>
  <w:style w:type="paragraph" w:styleId="DocumentMap">
    <w:name w:val="Document Map"/>
    <w:basedOn w:val="Normal"/>
    <w:link w:val="DocumentMapChar"/>
    <w:uiPriority w:val="99"/>
    <w:semiHidden/>
    <w:rsid w:val="008C5B0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84C7A"/>
    <w:rPr>
      <w:rFonts w:ascii="Times New Roman" w:hAnsi="Times New Roman" w:cs="Times New Roman"/>
      <w:sz w:val="2"/>
      <w:lang w:eastAsia="ar-SA" w:bidi="ar-SA"/>
    </w:rPr>
  </w:style>
  <w:style w:type="paragraph" w:styleId="EndnoteText">
    <w:name w:val="endnote text"/>
    <w:basedOn w:val="Normal"/>
    <w:link w:val="EndnoteTextChar"/>
    <w:uiPriority w:val="99"/>
    <w:semiHidden/>
    <w:locked/>
    <w:rsid w:val="008F2D5B"/>
  </w:style>
  <w:style w:type="character" w:customStyle="1" w:styleId="EndnoteTextChar">
    <w:name w:val="Endnote Text Char"/>
    <w:basedOn w:val="DefaultParagraphFont"/>
    <w:link w:val="EndnoteText"/>
    <w:uiPriority w:val="99"/>
    <w:semiHidden/>
    <w:locked/>
    <w:rsid w:val="00EF7703"/>
    <w:rPr>
      <w:rFonts w:ascii="Times New Roman" w:hAnsi="Times New Roman" w:cs="Times New Roman"/>
      <w:sz w:val="20"/>
      <w:szCs w:val="20"/>
      <w:lang w:eastAsia="ar-SA" w:bidi="ar-SA"/>
    </w:rPr>
  </w:style>
  <w:style w:type="character" w:styleId="EndnoteReference">
    <w:name w:val="endnote reference"/>
    <w:basedOn w:val="DefaultParagraphFont"/>
    <w:uiPriority w:val="99"/>
    <w:semiHidden/>
    <w:locked/>
    <w:rsid w:val="008F2D5B"/>
    <w:rPr>
      <w:rFonts w:cs="Times New Roman"/>
      <w:vertAlign w:val="superscript"/>
    </w:rPr>
  </w:style>
  <w:style w:type="paragraph" w:styleId="ListParagraph">
    <w:name w:val="List Paragraph"/>
    <w:basedOn w:val="Normal"/>
    <w:uiPriority w:val="99"/>
    <w:qFormat/>
    <w:rsid w:val="002C26EE"/>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wo@tuchola.pl" TargetMode="External"/><Relationship Id="rId13" Type="http://schemas.openxmlformats.org/officeDocument/2006/relationships/hyperlink" Target="http://n45.lex.pl/WKPLOnline/index.rpc" TargetMode="External"/><Relationship Id="rId18" Type="http://schemas.openxmlformats.org/officeDocument/2006/relationships/hyperlink" Target="mailto:przetargi@tuchola.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n45.lex.pl/WKPLOnline/index.rpc" TargetMode="External"/><Relationship Id="rId17" Type="http://schemas.openxmlformats.org/officeDocument/2006/relationships/hyperlink" Target="http://www.bippowiat.tuchola.pl" TargetMode="External"/><Relationship Id="rId2" Type="http://schemas.openxmlformats.org/officeDocument/2006/relationships/styles" Target="styles.xml"/><Relationship Id="rId16" Type="http://schemas.openxmlformats.org/officeDocument/2006/relationships/hyperlink" Target="http://n45.lex.pl/WKPLOnline/index.rpc"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45.lex.pl/WKPLOnline/index.rp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rzetargi@tuchola.pl" TargetMode="External"/><Relationship Id="rId23" Type="http://schemas.openxmlformats.org/officeDocument/2006/relationships/fontTable" Target="fontTable.xml"/><Relationship Id="rId10" Type="http://schemas.openxmlformats.org/officeDocument/2006/relationships/hyperlink" Target="http://www.bippowiat.tuchola.pl" TargetMode="External"/><Relationship Id="rId19" Type="http://schemas.openxmlformats.org/officeDocument/2006/relationships/hyperlink" Target="http://www.bippowiat.tuchola.pl" TargetMode="External"/><Relationship Id="rId4" Type="http://schemas.openxmlformats.org/officeDocument/2006/relationships/webSettings" Target="webSettings.xml"/><Relationship Id="rId9" Type="http://schemas.openxmlformats.org/officeDocument/2006/relationships/hyperlink" Target="mailto:starostwo@tuchola.pl" TargetMode="External"/><Relationship Id="rId14" Type="http://schemas.openxmlformats.org/officeDocument/2006/relationships/hyperlink" Target="http://n45.lex.pl/WKPLOnline/index.rp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1088</TotalTime>
  <Pages>17</Pages>
  <Words>6108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Preinstalled User</cp:lastModifiedBy>
  <cp:revision>100</cp:revision>
  <cp:lastPrinted>2013-11-12T12:00:00Z</cp:lastPrinted>
  <dcterms:created xsi:type="dcterms:W3CDTF">2013-08-05T07:39:00Z</dcterms:created>
  <dcterms:modified xsi:type="dcterms:W3CDTF">2014-01-20T12:34:00Z</dcterms:modified>
</cp:coreProperties>
</file>